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FC1F" w14:textId="2C1C3045" w:rsidR="00B149D9" w:rsidRPr="00AC19A4" w:rsidRDefault="00DF7CF5" w:rsidP="00DF7CF5">
      <w:pPr>
        <w:spacing w:after="0"/>
        <w:jc w:val="center"/>
        <w:rPr>
          <w:b/>
          <w:bCs/>
          <w:sz w:val="24"/>
          <w:szCs w:val="24"/>
        </w:rPr>
      </w:pPr>
      <w:bookmarkStart w:id="0" w:name="_GoBack"/>
      <w:bookmarkEnd w:id="0"/>
      <w:r w:rsidRPr="00AC19A4">
        <w:rPr>
          <w:b/>
          <w:bCs/>
          <w:sz w:val="24"/>
          <w:szCs w:val="24"/>
        </w:rPr>
        <w:t>Minutes</w:t>
      </w:r>
    </w:p>
    <w:p w14:paraId="50749B6F" w14:textId="422623EC" w:rsidR="00DF7CF5" w:rsidRDefault="00DF7CF5" w:rsidP="00DF7CF5">
      <w:pPr>
        <w:spacing w:after="0"/>
        <w:jc w:val="center"/>
        <w:rPr>
          <w:b/>
          <w:bCs/>
          <w:sz w:val="24"/>
          <w:szCs w:val="24"/>
        </w:rPr>
      </w:pPr>
      <w:r w:rsidRPr="00AC19A4">
        <w:rPr>
          <w:b/>
          <w:bCs/>
          <w:sz w:val="24"/>
          <w:szCs w:val="24"/>
        </w:rPr>
        <w:t xml:space="preserve">BCGREA </w:t>
      </w:r>
      <w:r w:rsidR="00982991">
        <w:rPr>
          <w:b/>
          <w:bCs/>
          <w:sz w:val="24"/>
          <w:szCs w:val="24"/>
        </w:rPr>
        <w:t>Annual</w:t>
      </w:r>
      <w:r w:rsidR="00E62B5F">
        <w:rPr>
          <w:b/>
          <w:bCs/>
          <w:sz w:val="24"/>
          <w:szCs w:val="24"/>
        </w:rPr>
        <w:t xml:space="preserve"> General</w:t>
      </w:r>
      <w:r w:rsidRPr="00AC19A4">
        <w:rPr>
          <w:b/>
          <w:bCs/>
          <w:sz w:val="24"/>
          <w:szCs w:val="24"/>
        </w:rPr>
        <w:t xml:space="preserve"> Meeting</w:t>
      </w:r>
    </w:p>
    <w:p w14:paraId="2F5BF980" w14:textId="7B83F6FD" w:rsidR="00404E5E" w:rsidRPr="00AC19A4" w:rsidRDefault="00404E5E" w:rsidP="00DF7CF5">
      <w:pPr>
        <w:spacing w:after="0"/>
        <w:jc w:val="center"/>
        <w:rPr>
          <w:b/>
          <w:bCs/>
          <w:sz w:val="24"/>
          <w:szCs w:val="24"/>
        </w:rPr>
      </w:pPr>
      <w:r>
        <w:rPr>
          <w:b/>
          <w:bCs/>
          <w:sz w:val="24"/>
          <w:szCs w:val="24"/>
        </w:rPr>
        <w:t>Directors Meeting</w:t>
      </w:r>
    </w:p>
    <w:p w14:paraId="7BC72B8F" w14:textId="6B374B08" w:rsidR="00DF7CF5" w:rsidRPr="00AC19A4" w:rsidRDefault="00982991" w:rsidP="00DF7CF5">
      <w:pPr>
        <w:spacing w:after="0"/>
        <w:jc w:val="center"/>
        <w:rPr>
          <w:b/>
          <w:bCs/>
          <w:sz w:val="24"/>
          <w:szCs w:val="24"/>
        </w:rPr>
      </w:pPr>
      <w:r>
        <w:rPr>
          <w:b/>
          <w:bCs/>
          <w:sz w:val="24"/>
          <w:szCs w:val="24"/>
        </w:rPr>
        <w:t>October 18</w:t>
      </w:r>
      <w:r w:rsidR="000611A6">
        <w:rPr>
          <w:b/>
          <w:bCs/>
          <w:sz w:val="24"/>
          <w:szCs w:val="24"/>
        </w:rPr>
        <w:t>, 2023</w:t>
      </w:r>
    </w:p>
    <w:p w14:paraId="486F4339" w14:textId="6142B019" w:rsidR="00DF7CF5" w:rsidRPr="00AC19A4" w:rsidRDefault="00DF7CF5" w:rsidP="00DF7CF5">
      <w:pPr>
        <w:spacing w:after="0"/>
        <w:jc w:val="center"/>
        <w:rPr>
          <w:b/>
          <w:bCs/>
          <w:sz w:val="24"/>
          <w:szCs w:val="24"/>
        </w:rPr>
      </w:pPr>
      <w:r w:rsidRPr="00AC19A4">
        <w:rPr>
          <w:b/>
          <w:bCs/>
          <w:sz w:val="24"/>
          <w:szCs w:val="24"/>
        </w:rPr>
        <w:t>Coast</w:t>
      </w:r>
      <w:r w:rsidR="000611A6">
        <w:rPr>
          <w:b/>
          <w:bCs/>
          <w:sz w:val="24"/>
          <w:szCs w:val="24"/>
        </w:rPr>
        <w:t xml:space="preserve"> Tsawwassen Inn</w:t>
      </w:r>
    </w:p>
    <w:p w14:paraId="1FF8840B" w14:textId="6DCAFCD0" w:rsidR="00E6426F" w:rsidRPr="004143A6" w:rsidRDefault="004143A6" w:rsidP="004143A6">
      <w:pPr>
        <w:pStyle w:val="ListParagraph"/>
        <w:numPr>
          <w:ilvl w:val="0"/>
          <w:numId w:val="1"/>
        </w:numPr>
        <w:spacing w:after="0"/>
        <w:rPr>
          <w:sz w:val="24"/>
          <w:szCs w:val="24"/>
          <w:u w:val="single"/>
        </w:rPr>
        <w:sectPr w:rsidR="00E6426F" w:rsidRPr="004143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Pr>
          <w:sz w:val="24"/>
          <w:szCs w:val="24"/>
          <w:u w:val="single"/>
        </w:rPr>
        <w:t xml:space="preserve">Delegates </w:t>
      </w:r>
      <w:r w:rsidR="00DF7CF5" w:rsidRPr="00C324A0">
        <w:rPr>
          <w:sz w:val="24"/>
          <w:szCs w:val="24"/>
          <w:u w:val="single"/>
        </w:rPr>
        <w:t>Attend</w:t>
      </w:r>
      <w:r>
        <w:rPr>
          <w:sz w:val="24"/>
          <w:szCs w:val="24"/>
          <w:u w:val="single"/>
        </w:rPr>
        <w:t>ing in Person</w:t>
      </w:r>
      <w:r w:rsidR="006B067D" w:rsidRPr="00C324A0">
        <w:rPr>
          <w:sz w:val="24"/>
          <w:szCs w:val="24"/>
          <w:u w:val="single"/>
        </w:rPr>
        <w:t xml:space="preserve"> (</w:t>
      </w:r>
      <w:r w:rsidR="006B2381">
        <w:rPr>
          <w:sz w:val="24"/>
          <w:szCs w:val="24"/>
          <w:u w:val="single"/>
        </w:rPr>
        <w:t>6</w:t>
      </w:r>
      <w:r w:rsidR="00E95095">
        <w:rPr>
          <w:sz w:val="24"/>
          <w:szCs w:val="24"/>
          <w:u w:val="single"/>
        </w:rPr>
        <w:t>2</w:t>
      </w:r>
      <w:r>
        <w:rPr>
          <w:sz w:val="24"/>
          <w:szCs w:val="24"/>
          <w:u w:val="single"/>
        </w:rPr>
        <w:t>)</w:t>
      </w:r>
    </w:p>
    <w:p w14:paraId="14C9413F" w14:textId="7A7EB8F1" w:rsidR="00AD098C" w:rsidRDefault="00AD098C" w:rsidP="00AD098C">
      <w:pPr>
        <w:spacing w:after="0"/>
        <w:ind w:left="720"/>
        <w:rPr>
          <w:sz w:val="24"/>
          <w:szCs w:val="24"/>
        </w:rPr>
      </w:pPr>
      <w:r w:rsidRPr="00AC19A4">
        <w:rPr>
          <w:sz w:val="24"/>
          <w:szCs w:val="24"/>
        </w:rPr>
        <w:lastRenderedPageBreak/>
        <w:t>Brian Green, President</w:t>
      </w:r>
    </w:p>
    <w:p w14:paraId="2B017FF6" w14:textId="216D9271" w:rsidR="006B2381" w:rsidRPr="00AC19A4" w:rsidRDefault="006B2381" w:rsidP="00AD098C">
      <w:pPr>
        <w:spacing w:after="0"/>
        <w:ind w:left="720"/>
        <w:rPr>
          <w:sz w:val="24"/>
          <w:szCs w:val="24"/>
        </w:rPr>
      </w:pPr>
      <w:r>
        <w:rPr>
          <w:sz w:val="24"/>
          <w:szCs w:val="24"/>
        </w:rPr>
        <w:t>Vincent Sherry, 1</w:t>
      </w:r>
      <w:r w:rsidRPr="006B2381">
        <w:rPr>
          <w:sz w:val="24"/>
          <w:szCs w:val="24"/>
          <w:vertAlign w:val="superscript"/>
        </w:rPr>
        <w:t>st</w:t>
      </w:r>
      <w:r>
        <w:rPr>
          <w:sz w:val="24"/>
          <w:szCs w:val="24"/>
        </w:rPr>
        <w:t xml:space="preserve"> Vice-President</w:t>
      </w:r>
    </w:p>
    <w:p w14:paraId="2CE0CCFE" w14:textId="5E779AF0" w:rsidR="00AD098C" w:rsidRPr="00AC19A4" w:rsidRDefault="00AD098C" w:rsidP="00AD098C">
      <w:pPr>
        <w:spacing w:after="0"/>
        <w:ind w:left="720"/>
        <w:rPr>
          <w:sz w:val="24"/>
          <w:szCs w:val="24"/>
        </w:rPr>
      </w:pPr>
      <w:r w:rsidRPr="00AC19A4">
        <w:rPr>
          <w:sz w:val="24"/>
          <w:szCs w:val="24"/>
        </w:rPr>
        <w:t>Patrick Harkness, 2</w:t>
      </w:r>
      <w:r w:rsidRPr="00AC19A4">
        <w:rPr>
          <w:sz w:val="24"/>
          <w:szCs w:val="24"/>
          <w:vertAlign w:val="superscript"/>
        </w:rPr>
        <w:t>nd</w:t>
      </w:r>
      <w:r w:rsidRPr="00AC19A4">
        <w:rPr>
          <w:sz w:val="24"/>
          <w:szCs w:val="24"/>
        </w:rPr>
        <w:t xml:space="preserve"> Vice-President</w:t>
      </w:r>
      <w:r w:rsidR="001905DA" w:rsidRPr="00AC19A4">
        <w:rPr>
          <w:sz w:val="24"/>
          <w:szCs w:val="24"/>
        </w:rPr>
        <w:t xml:space="preserve">, </w:t>
      </w:r>
    </w:p>
    <w:p w14:paraId="00B11E48" w14:textId="28C2725A" w:rsidR="00AD098C" w:rsidRPr="00AC19A4" w:rsidRDefault="00AD098C" w:rsidP="00AD098C">
      <w:pPr>
        <w:spacing w:after="0"/>
        <w:ind w:left="720"/>
        <w:rPr>
          <w:sz w:val="24"/>
          <w:szCs w:val="24"/>
        </w:rPr>
      </w:pPr>
      <w:r w:rsidRPr="00AC19A4">
        <w:rPr>
          <w:sz w:val="24"/>
          <w:szCs w:val="24"/>
        </w:rPr>
        <w:t>Johanna Morrow – Treasurer</w:t>
      </w:r>
      <w:r w:rsidR="00F6034E" w:rsidRPr="00AC19A4">
        <w:rPr>
          <w:sz w:val="24"/>
          <w:szCs w:val="24"/>
        </w:rPr>
        <w:t xml:space="preserve"> </w:t>
      </w:r>
    </w:p>
    <w:p w14:paraId="451D5C33" w14:textId="21361595" w:rsidR="00AD098C" w:rsidRPr="00AC19A4" w:rsidRDefault="00AD098C" w:rsidP="00AD098C">
      <w:pPr>
        <w:spacing w:after="0"/>
        <w:ind w:left="720"/>
        <w:rPr>
          <w:sz w:val="24"/>
          <w:szCs w:val="24"/>
        </w:rPr>
      </w:pPr>
      <w:r w:rsidRPr="00AC19A4">
        <w:rPr>
          <w:sz w:val="24"/>
          <w:szCs w:val="24"/>
        </w:rPr>
        <w:t>Kat</w:t>
      </w:r>
      <w:r w:rsidR="003B34FA">
        <w:rPr>
          <w:sz w:val="24"/>
          <w:szCs w:val="24"/>
        </w:rPr>
        <w:t xml:space="preserve">hy </w:t>
      </w:r>
      <w:r w:rsidRPr="00AC19A4">
        <w:rPr>
          <w:sz w:val="24"/>
          <w:szCs w:val="24"/>
        </w:rPr>
        <w:t>Torhjelm – Secretary</w:t>
      </w:r>
    </w:p>
    <w:p w14:paraId="0FA7D80D" w14:textId="07882580" w:rsidR="00AD098C" w:rsidRPr="00AC19A4" w:rsidRDefault="001905DA" w:rsidP="00AD098C">
      <w:pPr>
        <w:spacing w:after="0"/>
        <w:ind w:left="720"/>
        <w:rPr>
          <w:sz w:val="24"/>
          <w:szCs w:val="24"/>
        </w:rPr>
      </w:pPr>
      <w:r w:rsidRPr="00AC19A4">
        <w:rPr>
          <w:sz w:val="24"/>
          <w:szCs w:val="24"/>
        </w:rPr>
        <w:t>Ken Pendergast – Past President</w:t>
      </w:r>
    </w:p>
    <w:p w14:paraId="0D134258" w14:textId="24207DDD" w:rsidR="001905DA" w:rsidRDefault="001905DA" w:rsidP="00AD098C">
      <w:pPr>
        <w:spacing w:after="0"/>
        <w:ind w:left="720"/>
        <w:rPr>
          <w:sz w:val="24"/>
          <w:szCs w:val="24"/>
        </w:rPr>
      </w:pPr>
      <w:r w:rsidRPr="00AC19A4">
        <w:rPr>
          <w:sz w:val="24"/>
          <w:szCs w:val="24"/>
        </w:rPr>
        <w:t>Al Barclay – Membership</w:t>
      </w:r>
    </w:p>
    <w:p w14:paraId="6FEDEB18" w14:textId="647FBC96" w:rsidR="003B34FA" w:rsidRDefault="003B34FA" w:rsidP="00AD098C">
      <w:pPr>
        <w:spacing w:after="0"/>
        <w:ind w:left="720"/>
        <w:rPr>
          <w:sz w:val="24"/>
          <w:szCs w:val="24"/>
        </w:rPr>
      </w:pPr>
      <w:r>
        <w:rPr>
          <w:sz w:val="24"/>
          <w:szCs w:val="24"/>
        </w:rPr>
        <w:t>Jerry Gosling – Branch 100</w:t>
      </w:r>
    </w:p>
    <w:p w14:paraId="78AEC556" w14:textId="40D152E6" w:rsidR="00140C56" w:rsidRPr="00AC19A4" w:rsidRDefault="00140C56" w:rsidP="00AD098C">
      <w:pPr>
        <w:spacing w:after="0"/>
        <w:ind w:left="720"/>
        <w:rPr>
          <w:sz w:val="24"/>
          <w:szCs w:val="24"/>
        </w:rPr>
      </w:pPr>
      <w:r>
        <w:rPr>
          <w:sz w:val="24"/>
          <w:szCs w:val="24"/>
        </w:rPr>
        <w:t>Mark Perry – Branch 100</w:t>
      </w:r>
    </w:p>
    <w:p w14:paraId="072801D3" w14:textId="674E583A" w:rsidR="001905DA" w:rsidRDefault="001905DA" w:rsidP="00AD098C">
      <w:pPr>
        <w:spacing w:after="0"/>
        <w:ind w:left="720"/>
        <w:rPr>
          <w:sz w:val="24"/>
          <w:szCs w:val="24"/>
        </w:rPr>
      </w:pPr>
      <w:r w:rsidRPr="00AC19A4">
        <w:rPr>
          <w:sz w:val="24"/>
          <w:szCs w:val="24"/>
        </w:rPr>
        <w:t>Alan Kneeland – Branch 200</w:t>
      </w:r>
    </w:p>
    <w:p w14:paraId="3E3AB965" w14:textId="2FC73784" w:rsidR="00E62B5F" w:rsidRDefault="00140C56" w:rsidP="00AD098C">
      <w:pPr>
        <w:spacing w:after="0"/>
        <w:ind w:left="720"/>
        <w:rPr>
          <w:sz w:val="24"/>
          <w:szCs w:val="24"/>
        </w:rPr>
      </w:pPr>
      <w:r>
        <w:rPr>
          <w:sz w:val="24"/>
          <w:szCs w:val="24"/>
        </w:rPr>
        <w:t>Debbie Kerr</w:t>
      </w:r>
      <w:r w:rsidR="00E62B5F">
        <w:rPr>
          <w:sz w:val="24"/>
          <w:szCs w:val="24"/>
        </w:rPr>
        <w:t xml:space="preserve"> – Branch 300</w:t>
      </w:r>
    </w:p>
    <w:p w14:paraId="32910FCB" w14:textId="26196478" w:rsidR="00E62B5F" w:rsidRDefault="00E95095" w:rsidP="00E95095">
      <w:pPr>
        <w:spacing w:after="0"/>
        <w:rPr>
          <w:sz w:val="24"/>
          <w:szCs w:val="24"/>
        </w:rPr>
      </w:pPr>
      <w:r>
        <w:rPr>
          <w:sz w:val="24"/>
          <w:szCs w:val="24"/>
        </w:rPr>
        <w:t xml:space="preserve">             Cathy Phillips</w:t>
      </w:r>
      <w:r w:rsidR="00E62B5F">
        <w:rPr>
          <w:sz w:val="24"/>
          <w:szCs w:val="24"/>
        </w:rPr>
        <w:t xml:space="preserve"> – Branch 300</w:t>
      </w:r>
    </w:p>
    <w:p w14:paraId="41133A3B" w14:textId="0CE4067E" w:rsidR="00E62B5F" w:rsidRDefault="00E62B5F" w:rsidP="00AD098C">
      <w:pPr>
        <w:spacing w:after="0"/>
        <w:ind w:left="720"/>
        <w:rPr>
          <w:sz w:val="24"/>
          <w:szCs w:val="24"/>
        </w:rPr>
      </w:pPr>
      <w:r>
        <w:rPr>
          <w:sz w:val="24"/>
          <w:szCs w:val="24"/>
        </w:rPr>
        <w:t>Dan Harlow – Branch 400</w:t>
      </w:r>
    </w:p>
    <w:p w14:paraId="176779FA" w14:textId="460BA7BF" w:rsidR="00E62B5F" w:rsidRPr="00AC19A4" w:rsidRDefault="00E62B5F" w:rsidP="00E62B5F">
      <w:pPr>
        <w:spacing w:after="0"/>
        <w:ind w:left="720"/>
        <w:rPr>
          <w:sz w:val="24"/>
          <w:szCs w:val="24"/>
        </w:rPr>
      </w:pPr>
      <w:r>
        <w:rPr>
          <w:sz w:val="24"/>
          <w:szCs w:val="24"/>
        </w:rPr>
        <w:t>Deb Barclay – Branch 400</w:t>
      </w:r>
    </w:p>
    <w:p w14:paraId="439BA933" w14:textId="69E8E27E" w:rsidR="001905DA" w:rsidRPr="00AC19A4" w:rsidRDefault="00E62B5F" w:rsidP="00AD098C">
      <w:pPr>
        <w:spacing w:after="0"/>
        <w:ind w:left="720"/>
        <w:rPr>
          <w:sz w:val="24"/>
          <w:szCs w:val="24"/>
        </w:rPr>
      </w:pPr>
      <w:r>
        <w:rPr>
          <w:sz w:val="24"/>
          <w:szCs w:val="24"/>
        </w:rPr>
        <w:t>David Labar</w:t>
      </w:r>
      <w:r w:rsidR="001905DA" w:rsidRPr="00AC19A4">
        <w:rPr>
          <w:sz w:val="24"/>
          <w:szCs w:val="24"/>
        </w:rPr>
        <w:t xml:space="preserve"> </w:t>
      </w:r>
      <w:r w:rsidR="007F6C5C" w:rsidRPr="00AC19A4">
        <w:rPr>
          <w:sz w:val="24"/>
          <w:szCs w:val="24"/>
        </w:rPr>
        <w:t>–</w:t>
      </w:r>
      <w:r w:rsidR="001905DA" w:rsidRPr="00AC19A4">
        <w:rPr>
          <w:sz w:val="24"/>
          <w:szCs w:val="24"/>
        </w:rPr>
        <w:t xml:space="preserve"> Branch</w:t>
      </w:r>
      <w:r w:rsidR="007F6C5C" w:rsidRPr="00AC19A4">
        <w:rPr>
          <w:sz w:val="24"/>
          <w:szCs w:val="24"/>
        </w:rPr>
        <w:t xml:space="preserve"> 500</w:t>
      </w:r>
    </w:p>
    <w:p w14:paraId="08FE1ABF" w14:textId="0D022B8B" w:rsidR="007F6C5C" w:rsidRDefault="007F6C5C" w:rsidP="00AD098C">
      <w:pPr>
        <w:spacing w:after="0"/>
        <w:ind w:left="720"/>
        <w:rPr>
          <w:sz w:val="24"/>
          <w:szCs w:val="24"/>
        </w:rPr>
      </w:pPr>
      <w:r w:rsidRPr="00AC19A4">
        <w:rPr>
          <w:sz w:val="24"/>
          <w:szCs w:val="24"/>
        </w:rPr>
        <w:t>Lawrence Johnson – Branch 600</w:t>
      </w:r>
    </w:p>
    <w:p w14:paraId="4B50F46A" w14:textId="37DD381C" w:rsidR="00E95095" w:rsidRDefault="00E95095" w:rsidP="00AD098C">
      <w:pPr>
        <w:spacing w:after="0"/>
        <w:ind w:left="720"/>
        <w:rPr>
          <w:sz w:val="24"/>
          <w:szCs w:val="24"/>
        </w:rPr>
      </w:pPr>
      <w:r>
        <w:rPr>
          <w:sz w:val="24"/>
          <w:szCs w:val="24"/>
        </w:rPr>
        <w:t>Gloria Johnson – Branch 600</w:t>
      </w:r>
    </w:p>
    <w:p w14:paraId="03A1EBDF" w14:textId="77777777" w:rsidR="001F7591" w:rsidRDefault="00E62B5F" w:rsidP="00AD098C">
      <w:pPr>
        <w:spacing w:after="0"/>
        <w:ind w:left="720"/>
        <w:rPr>
          <w:sz w:val="24"/>
          <w:szCs w:val="24"/>
        </w:rPr>
      </w:pPr>
      <w:r>
        <w:rPr>
          <w:sz w:val="24"/>
          <w:szCs w:val="24"/>
        </w:rPr>
        <w:t>Roz Kenne</w:t>
      </w:r>
      <w:r w:rsidR="001F7591">
        <w:rPr>
          <w:sz w:val="24"/>
          <w:szCs w:val="24"/>
        </w:rPr>
        <w:t>d</w:t>
      </w:r>
      <w:r>
        <w:rPr>
          <w:sz w:val="24"/>
          <w:szCs w:val="24"/>
        </w:rPr>
        <w:t xml:space="preserve">y </w:t>
      </w:r>
      <w:r w:rsidR="001F7591">
        <w:rPr>
          <w:sz w:val="24"/>
          <w:szCs w:val="24"/>
        </w:rPr>
        <w:t>– Branch 600</w:t>
      </w:r>
    </w:p>
    <w:p w14:paraId="2424F6E3" w14:textId="6F1FCB5E" w:rsidR="001F7591" w:rsidRDefault="00140C56" w:rsidP="00AD098C">
      <w:pPr>
        <w:spacing w:after="0"/>
        <w:ind w:left="720"/>
        <w:rPr>
          <w:sz w:val="24"/>
          <w:szCs w:val="24"/>
        </w:rPr>
      </w:pPr>
      <w:r>
        <w:rPr>
          <w:sz w:val="24"/>
          <w:szCs w:val="24"/>
        </w:rPr>
        <w:t>Lea Campbell</w:t>
      </w:r>
      <w:r w:rsidR="001F7591">
        <w:rPr>
          <w:sz w:val="24"/>
          <w:szCs w:val="24"/>
        </w:rPr>
        <w:t xml:space="preserve"> – Branch 600</w:t>
      </w:r>
    </w:p>
    <w:p w14:paraId="4743161C" w14:textId="6CA6E690" w:rsidR="001F7591" w:rsidRDefault="00140C56" w:rsidP="00AD098C">
      <w:pPr>
        <w:spacing w:after="0"/>
        <w:ind w:left="720"/>
        <w:rPr>
          <w:sz w:val="24"/>
          <w:szCs w:val="24"/>
        </w:rPr>
      </w:pPr>
      <w:r>
        <w:rPr>
          <w:sz w:val="24"/>
          <w:szCs w:val="24"/>
        </w:rPr>
        <w:t>Warren McCormick</w:t>
      </w:r>
      <w:r w:rsidR="001F7591">
        <w:rPr>
          <w:sz w:val="24"/>
          <w:szCs w:val="24"/>
        </w:rPr>
        <w:t xml:space="preserve"> – Branch 600</w:t>
      </w:r>
    </w:p>
    <w:p w14:paraId="6FA6D282" w14:textId="7E270F96" w:rsidR="007F6C5C" w:rsidRDefault="007F6C5C" w:rsidP="00AD098C">
      <w:pPr>
        <w:spacing w:after="0"/>
        <w:ind w:left="720"/>
        <w:rPr>
          <w:sz w:val="24"/>
          <w:szCs w:val="24"/>
        </w:rPr>
      </w:pPr>
      <w:r w:rsidRPr="00AC19A4">
        <w:rPr>
          <w:sz w:val="24"/>
          <w:szCs w:val="24"/>
        </w:rPr>
        <w:t>Bonnie Billington – Branch 800</w:t>
      </w:r>
    </w:p>
    <w:p w14:paraId="5A5604C4" w14:textId="114B63D6" w:rsidR="001F7591" w:rsidRDefault="001F7591" w:rsidP="00AD098C">
      <w:pPr>
        <w:spacing w:after="0"/>
        <w:ind w:left="720"/>
        <w:rPr>
          <w:sz w:val="24"/>
          <w:szCs w:val="24"/>
        </w:rPr>
      </w:pPr>
      <w:r>
        <w:rPr>
          <w:sz w:val="24"/>
          <w:szCs w:val="24"/>
        </w:rPr>
        <w:t>Myrna Cresswell – Branch 800</w:t>
      </w:r>
    </w:p>
    <w:p w14:paraId="38D30289" w14:textId="45FB45A6" w:rsidR="001F7591" w:rsidRDefault="001F7591" w:rsidP="00AD098C">
      <w:pPr>
        <w:spacing w:after="0"/>
        <w:ind w:left="720"/>
        <w:rPr>
          <w:sz w:val="24"/>
          <w:szCs w:val="24"/>
        </w:rPr>
      </w:pPr>
      <w:r>
        <w:rPr>
          <w:sz w:val="24"/>
          <w:szCs w:val="24"/>
        </w:rPr>
        <w:t>Marilyn Melville – Branch 800</w:t>
      </w:r>
    </w:p>
    <w:p w14:paraId="4FB6A26D" w14:textId="1016DE50" w:rsidR="001F7591" w:rsidRDefault="00140C56" w:rsidP="001F7591">
      <w:pPr>
        <w:spacing w:after="0"/>
        <w:ind w:left="720"/>
        <w:rPr>
          <w:sz w:val="24"/>
          <w:szCs w:val="24"/>
        </w:rPr>
      </w:pPr>
      <w:r>
        <w:rPr>
          <w:sz w:val="24"/>
          <w:szCs w:val="24"/>
        </w:rPr>
        <w:t>Donna Main</w:t>
      </w:r>
      <w:r w:rsidR="001F7591">
        <w:rPr>
          <w:sz w:val="24"/>
          <w:szCs w:val="24"/>
        </w:rPr>
        <w:t xml:space="preserve"> – Branch 800</w:t>
      </w:r>
    </w:p>
    <w:p w14:paraId="48C4B773" w14:textId="5F753334" w:rsidR="001F7591" w:rsidRDefault="001F7591" w:rsidP="001F7591">
      <w:pPr>
        <w:spacing w:after="0"/>
        <w:ind w:left="720"/>
        <w:rPr>
          <w:sz w:val="24"/>
          <w:szCs w:val="24"/>
        </w:rPr>
      </w:pPr>
      <w:r>
        <w:rPr>
          <w:sz w:val="24"/>
          <w:szCs w:val="24"/>
        </w:rPr>
        <w:t>Kathy Nelson – Branch 800</w:t>
      </w:r>
    </w:p>
    <w:p w14:paraId="45CB5E82" w14:textId="2E350317" w:rsidR="00140C56" w:rsidRPr="00AC19A4" w:rsidRDefault="00140C56" w:rsidP="001F7591">
      <w:pPr>
        <w:spacing w:after="0"/>
        <w:ind w:left="720"/>
        <w:rPr>
          <w:sz w:val="24"/>
          <w:szCs w:val="24"/>
        </w:rPr>
      </w:pPr>
      <w:r>
        <w:rPr>
          <w:sz w:val="24"/>
          <w:szCs w:val="24"/>
        </w:rPr>
        <w:t>Maurice Davidson – Branch 900</w:t>
      </w:r>
    </w:p>
    <w:p w14:paraId="01359CD3" w14:textId="76046F79" w:rsidR="00140C56" w:rsidRDefault="00140C56" w:rsidP="00140C56">
      <w:pPr>
        <w:spacing w:after="0"/>
        <w:rPr>
          <w:sz w:val="24"/>
          <w:szCs w:val="24"/>
        </w:rPr>
      </w:pPr>
      <w:r>
        <w:rPr>
          <w:sz w:val="24"/>
          <w:szCs w:val="24"/>
        </w:rPr>
        <w:t xml:space="preserve">             Imre Horvath – Branch 900</w:t>
      </w:r>
    </w:p>
    <w:p w14:paraId="087B98CF" w14:textId="5DC8D913" w:rsidR="001F7591" w:rsidRPr="00AC19A4" w:rsidRDefault="001F7591" w:rsidP="00AD098C">
      <w:pPr>
        <w:spacing w:after="0"/>
        <w:ind w:left="720"/>
        <w:rPr>
          <w:sz w:val="24"/>
          <w:szCs w:val="24"/>
        </w:rPr>
      </w:pPr>
      <w:r>
        <w:rPr>
          <w:sz w:val="24"/>
          <w:szCs w:val="24"/>
        </w:rPr>
        <w:t>Glenn Hill – Branch 1000</w:t>
      </w:r>
    </w:p>
    <w:p w14:paraId="479F60E7" w14:textId="37135CF3" w:rsidR="00140C56" w:rsidRDefault="00140C56" w:rsidP="00AD098C">
      <w:pPr>
        <w:spacing w:after="0"/>
        <w:ind w:left="720"/>
        <w:rPr>
          <w:sz w:val="24"/>
          <w:szCs w:val="24"/>
        </w:rPr>
      </w:pPr>
      <w:r>
        <w:rPr>
          <w:sz w:val="24"/>
          <w:szCs w:val="24"/>
        </w:rPr>
        <w:t>JoAnn Fowler – Branch 1000</w:t>
      </w:r>
    </w:p>
    <w:p w14:paraId="78CC52C3" w14:textId="119FA6AB" w:rsidR="00777140" w:rsidRDefault="00777140" w:rsidP="00AD098C">
      <w:pPr>
        <w:spacing w:after="0"/>
        <w:ind w:left="720"/>
        <w:rPr>
          <w:sz w:val="24"/>
          <w:szCs w:val="24"/>
        </w:rPr>
      </w:pPr>
      <w:r>
        <w:rPr>
          <w:sz w:val="24"/>
          <w:szCs w:val="24"/>
        </w:rPr>
        <w:t>Jean Sickman – Branch 1100</w:t>
      </w:r>
    </w:p>
    <w:p w14:paraId="364EFBFF" w14:textId="3287663B" w:rsidR="00777140" w:rsidRDefault="00777140" w:rsidP="00AD098C">
      <w:pPr>
        <w:spacing w:after="0"/>
        <w:ind w:left="720"/>
        <w:rPr>
          <w:sz w:val="24"/>
          <w:szCs w:val="24"/>
        </w:rPr>
      </w:pPr>
      <w:r>
        <w:rPr>
          <w:sz w:val="24"/>
          <w:szCs w:val="24"/>
        </w:rPr>
        <w:t>Carol Shemley – Branch 1100</w:t>
      </w:r>
    </w:p>
    <w:p w14:paraId="4DCBBEC4" w14:textId="19244962" w:rsidR="00311FAD" w:rsidRDefault="00311FAD" w:rsidP="00AD098C">
      <w:pPr>
        <w:spacing w:after="0"/>
        <w:ind w:left="720"/>
        <w:rPr>
          <w:sz w:val="24"/>
          <w:szCs w:val="24"/>
        </w:rPr>
      </w:pPr>
      <w:r>
        <w:rPr>
          <w:sz w:val="24"/>
          <w:szCs w:val="24"/>
        </w:rPr>
        <w:lastRenderedPageBreak/>
        <w:t>Sharon Fedorek – Branch 1100</w:t>
      </w:r>
    </w:p>
    <w:p w14:paraId="06E2AD3B" w14:textId="06A75C90" w:rsidR="00311FAD" w:rsidRDefault="00311FAD" w:rsidP="00AD098C">
      <w:pPr>
        <w:spacing w:after="0"/>
        <w:ind w:left="720"/>
        <w:rPr>
          <w:sz w:val="24"/>
          <w:szCs w:val="24"/>
        </w:rPr>
      </w:pPr>
      <w:r>
        <w:rPr>
          <w:sz w:val="24"/>
          <w:szCs w:val="24"/>
        </w:rPr>
        <w:t>Paul Beagan – Branch 1100</w:t>
      </w:r>
    </w:p>
    <w:p w14:paraId="12EA34FD" w14:textId="5392F3CA" w:rsidR="007F6C5C" w:rsidRDefault="007F6C5C" w:rsidP="00AD098C">
      <w:pPr>
        <w:spacing w:after="0"/>
        <w:ind w:left="720"/>
        <w:rPr>
          <w:sz w:val="24"/>
          <w:szCs w:val="24"/>
        </w:rPr>
      </w:pPr>
      <w:r w:rsidRPr="00AC19A4">
        <w:rPr>
          <w:sz w:val="24"/>
          <w:szCs w:val="24"/>
        </w:rPr>
        <w:t>Barbara Golder – Branch 1200</w:t>
      </w:r>
    </w:p>
    <w:p w14:paraId="0DA94BB7" w14:textId="3ABC6E86" w:rsidR="001F7591" w:rsidRDefault="001F7591" w:rsidP="001F7591">
      <w:pPr>
        <w:spacing w:after="0"/>
        <w:ind w:left="720"/>
        <w:rPr>
          <w:sz w:val="24"/>
          <w:szCs w:val="24"/>
        </w:rPr>
      </w:pPr>
      <w:r>
        <w:rPr>
          <w:sz w:val="24"/>
          <w:szCs w:val="24"/>
        </w:rPr>
        <w:t xml:space="preserve">Karin </w:t>
      </w:r>
      <w:r w:rsidR="002035B1">
        <w:rPr>
          <w:sz w:val="24"/>
          <w:szCs w:val="24"/>
        </w:rPr>
        <w:t>Heimlich</w:t>
      </w:r>
      <w:r>
        <w:rPr>
          <w:sz w:val="24"/>
          <w:szCs w:val="24"/>
        </w:rPr>
        <w:t xml:space="preserve"> – Branch 1200</w:t>
      </w:r>
    </w:p>
    <w:p w14:paraId="0AF83D3F" w14:textId="07B84430" w:rsidR="001F7591" w:rsidRDefault="001F7591" w:rsidP="001F7591">
      <w:pPr>
        <w:spacing w:after="0"/>
        <w:ind w:left="720"/>
        <w:rPr>
          <w:sz w:val="24"/>
          <w:szCs w:val="24"/>
        </w:rPr>
      </w:pPr>
      <w:r>
        <w:rPr>
          <w:sz w:val="24"/>
          <w:szCs w:val="24"/>
        </w:rPr>
        <w:t>Laura Lam – Branch 1200</w:t>
      </w:r>
    </w:p>
    <w:p w14:paraId="3CF1E5DC" w14:textId="25B7253C" w:rsidR="001F7591" w:rsidRDefault="001F7591" w:rsidP="001F7591">
      <w:pPr>
        <w:spacing w:after="0"/>
        <w:ind w:left="720"/>
        <w:rPr>
          <w:sz w:val="24"/>
          <w:szCs w:val="24"/>
        </w:rPr>
      </w:pPr>
      <w:r>
        <w:rPr>
          <w:sz w:val="24"/>
          <w:szCs w:val="24"/>
        </w:rPr>
        <w:t>Ed Forbes – Branch 1200</w:t>
      </w:r>
    </w:p>
    <w:p w14:paraId="7C2DFF03" w14:textId="4868C87B" w:rsidR="00311FAD" w:rsidRDefault="00311FAD" w:rsidP="001F7591">
      <w:pPr>
        <w:spacing w:after="0"/>
        <w:ind w:left="720"/>
        <w:rPr>
          <w:sz w:val="24"/>
          <w:szCs w:val="24"/>
        </w:rPr>
      </w:pPr>
      <w:r>
        <w:rPr>
          <w:sz w:val="24"/>
          <w:szCs w:val="24"/>
        </w:rPr>
        <w:t>Jane Rutherford – Branch 1200</w:t>
      </w:r>
    </w:p>
    <w:p w14:paraId="0B17C4C1" w14:textId="0DED6A3B" w:rsidR="0004201A" w:rsidRPr="00AC19A4" w:rsidRDefault="0004201A" w:rsidP="001F7591">
      <w:pPr>
        <w:spacing w:after="0"/>
        <w:ind w:left="720"/>
        <w:rPr>
          <w:sz w:val="24"/>
          <w:szCs w:val="24"/>
        </w:rPr>
      </w:pPr>
      <w:r>
        <w:rPr>
          <w:sz w:val="24"/>
          <w:szCs w:val="24"/>
        </w:rPr>
        <w:t>George Bowden – Branch 1200</w:t>
      </w:r>
    </w:p>
    <w:p w14:paraId="0737CA21" w14:textId="17FD3873" w:rsidR="007F6C5C" w:rsidRDefault="007F6C5C" w:rsidP="00AD098C">
      <w:pPr>
        <w:spacing w:after="0"/>
        <w:ind w:left="720"/>
        <w:rPr>
          <w:sz w:val="24"/>
          <w:szCs w:val="24"/>
        </w:rPr>
      </w:pPr>
      <w:r w:rsidRPr="00AC19A4">
        <w:rPr>
          <w:sz w:val="24"/>
          <w:szCs w:val="24"/>
        </w:rPr>
        <w:t>Ray Cox – Branch 1400</w:t>
      </w:r>
    </w:p>
    <w:p w14:paraId="16853E46" w14:textId="4607914A" w:rsidR="008A3ADA" w:rsidRPr="00AC19A4" w:rsidRDefault="0004201A" w:rsidP="008A3ADA">
      <w:pPr>
        <w:spacing w:after="0"/>
        <w:ind w:left="720"/>
        <w:rPr>
          <w:sz w:val="24"/>
          <w:szCs w:val="24"/>
        </w:rPr>
      </w:pPr>
      <w:r>
        <w:rPr>
          <w:sz w:val="24"/>
          <w:szCs w:val="24"/>
        </w:rPr>
        <w:t>Bob Low – Branch 1400</w:t>
      </w:r>
    </w:p>
    <w:p w14:paraId="686B59E8" w14:textId="635A2B4F" w:rsidR="007F6C5C" w:rsidRDefault="00311FAD" w:rsidP="00AD098C">
      <w:pPr>
        <w:spacing w:after="0"/>
        <w:ind w:left="720"/>
        <w:rPr>
          <w:sz w:val="24"/>
          <w:szCs w:val="24"/>
        </w:rPr>
      </w:pPr>
      <w:r>
        <w:rPr>
          <w:sz w:val="24"/>
          <w:szCs w:val="24"/>
        </w:rPr>
        <w:t>Terry Burgess</w:t>
      </w:r>
      <w:r w:rsidR="007F6C5C" w:rsidRPr="00AC19A4">
        <w:rPr>
          <w:sz w:val="24"/>
          <w:szCs w:val="24"/>
        </w:rPr>
        <w:t xml:space="preserve"> – Branch 1600</w:t>
      </w:r>
    </w:p>
    <w:p w14:paraId="4AF1572F" w14:textId="715FFD63" w:rsidR="00311FAD" w:rsidRPr="00AC19A4" w:rsidRDefault="00311FAD" w:rsidP="00AD098C">
      <w:pPr>
        <w:spacing w:after="0"/>
        <w:ind w:left="720"/>
        <w:rPr>
          <w:sz w:val="24"/>
          <w:szCs w:val="24"/>
        </w:rPr>
      </w:pPr>
      <w:r>
        <w:rPr>
          <w:sz w:val="24"/>
          <w:szCs w:val="24"/>
        </w:rPr>
        <w:t>Jo-Ellen Burgess – Branch 1600</w:t>
      </w:r>
    </w:p>
    <w:p w14:paraId="2B95F502" w14:textId="04937AC0" w:rsidR="007F6C5C" w:rsidRPr="00AC19A4" w:rsidRDefault="00281C7B" w:rsidP="0004201A">
      <w:pPr>
        <w:spacing w:after="0"/>
        <w:ind w:left="720"/>
        <w:rPr>
          <w:sz w:val="24"/>
          <w:szCs w:val="24"/>
        </w:rPr>
      </w:pPr>
      <w:r>
        <w:rPr>
          <w:sz w:val="24"/>
          <w:szCs w:val="24"/>
        </w:rPr>
        <w:t>Randy Pearson</w:t>
      </w:r>
      <w:r w:rsidR="007F6C5C" w:rsidRPr="00AC19A4">
        <w:rPr>
          <w:sz w:val="24"/>
          <w:szCs w:val="24"/>
        </w:rPr>
        <w:t xml:space="preserve"> – Branch 1700</w:t>
      </w:r>
    </w:p>
    <w:p w14:paraId="18D46241" w14:textId="3CEC6F4F" w:rsidR="0004201A" w:rsidRPr="00AC19A4" w:rsidRDefault="00E6426F" w:rsidP="0004201A">
      <w:pPr>
        <w:spacing w:after="0"/>
        <w:ind w:left="720"/>
        <w:rPr>
          <w:sz w:val="24"/>
          <w:szCs w:val="24"/>
        </w:rPr>
      </w:pPr>
      <w:r w:rsidRPr="00AC19A4">
        <w:rPr>
          <w:sz w:val="24"/>
          <w:szCs w:val="24"/>
        </w:rPr>
        <w:t>Bob Wilson – Branch 1900</w:t>
      </w:r>
    </w:p>
    <w:p w14:paraId="067141A3" w14:textId="2199B354" w:rsidR="00C33FB3" w:rsidRDefault="00C33FB3" w:rsidP="00AD098C">
      <w:pPr>
        <w:spacing w:after="0"/>
        <w:ind w:left="720"/>
        <w:rPr>
          <w:sz w:val="24"/>
          <w:szCs w:val="24"/>
        </w:rPr>
      </w:pPr>
      <w:r>
        <w:rPr>
          <w:sz w:val="24"/>
          <w:szCs w:val="24"/>
        </w:rPr>
        <w:t>Brian Taylor – Branch 2000</w:t>
      </w:r>
    </w:p>
    <w:p w14:paraId="1D755EB7" w14:textId="1499A9AC" w:rsidR="00281C7B" w:rsidRDefault="00281C7B" w:rsidP="00AD098C">
      <w:pPr>
        <w:spacing w:after="0"/>
        <w:ind w:left="720"/>
        <w:rPr>
          <w:sz w:val="24"/>
          <w:szCs w:val="24"/>
        </w:rPr>
      </w:pPr>
      <w:r>
        <w:rPr>
          <w:sz w:val="24"/>
          <w:szCs w:val="24"/>
        </w:rPr>
        <w:t>George Gidora – Branch 2000</w:t>
      </w:r>
    </w:p>
    <w:p w14:paraId="50E83141" w14:textId="3948B73E" w:rsidR="0004201A" w:rsidRDefault="0004201A" w:rsidP="00AD098C">
      <w:pPr>
        <w:spacing w:after="0"/>
        <w:ind w:left="720"/>
        <w:rPr>
          <w:sz w:val="24"/>
          <w:szCs w:val="24"/>
        </w:rPr>
      </w:pPr>
      <w:r>
        <w:rPr>
          <w:sz w:val="24"/>
          <w:szCs w:val="24"/>
        </w:rPr>
        <w:t>Wilf Brodrick – Branch 2100</w:t>
      </w:r>
    </w:p>
    <w:p w14:paraId="6AE7BB88" w14:textId="2E12513F" w:rsidR="0004201A" w:rsidRDefault="0004201A" w:rsidP="00AD098C">
      <w:pPr>
        <w:spacing w:after="0"/>
        <w:ind w:left="720"/>
        <w:rPr>
          <w:sz w:val="24"/>
          <w:szCs w:val="24"/>
        </w:rPr>
      </w:pPr>
      <w:r>
        <w:rPr>
          <w:sz w:val="24"/>
          <w:szCs w:val="24"/>
        </w:rPr>
        <w:t>Lu Gaudet – Branch 2100</w:t>
      </w:r>
    </w:p>
    <w:p w14:paraId="603BA576" w14:textId="0B2CA869" w:rsidR="0004201A" w:rsidRDefault="0004201A" w:rsidP="00AD098C">
      <w:pPr>
        <w:spacing w:after="0"/>
        <w:ind w:left="720"/>
        <w:rPr>
          <w:sz w:val="24"/>
          <w:szCs w:val="24"/>
        </w:rPr>
      </w:pPr>
      <w:r>
        <w:rPr>
          <w:sz w:val="24"/>
          <w:szCs w:val="24"/>
        </w:rPr>
        <w:t>Carol Paulson – Branch 2100</w:t>
      </w:r>
    </w:p>
    <w:p w14:paraId="4574E4A1" w14:textId="058660FB" w:rsidR="0004201A" w:rsidRDefault="0004201A" w:rsidP="00AD098C">
      <w:pPr>
        <w:spacing w:after="0"/>
        <w:ind w:left="720"/>
        <w:rPr>
          <w:sz w:val="24"/>
          <w:szCs w:val="24"/>
        </w:rPr>
      </w:pPr>
      <w:r>
        <w:rPr>
          <w:sz w:val="24"/>
          <w:szCs w:val="24"/>
        </w:rPr>
        <w:t>Janice Leonard – Branch 2100</w:t>
      </w:r>
    </w:p>
    <w:p w14:paraId="116107AF" w14:textId="1FDDC3DF" w:rsidR="00281C7B" w:rsidRDefault="00281C7B" w:rsidP="00AD098C">
      <w:pPr>
        <w:spacing w:after="0"/>
        <w:ind w:left="720"/>
        <w:rPr>
          <w:sz w:val="24"/>
          <w:szCs w:val="24"/>
        </w:rPr>
      </w:pPr>
      <w:r>
        <w:rPr>
          <w:sz w:val="24"/>
          <w:szCs w:val="24"/>
        </w:rPr>
        <w:t>Renee Poley – Branch 2100</w:t>
      </w:r>
    </w:p>
    <w:p w14:paraId="228E73F6" w14:textId="03214702" w:rsidR="0004201A" w:rsidRDefault="0004201A" w:rsidP="00AD098C">
      <w:pPr>
        <w:spacing w:after="0"/>
        <w:ind w:left="720"/>
        <w:rPr>
          <w:sz w:val="24"/>
          <w:szCs w:val="24"/>
        </w:rPr>
      </w:pPr>
      <w:r>
        <w:rPr>
          <w:sz w:val="24"/>
          <w:szCs w:val="24"/>
        </w:rPr>
        <w:t>Dan Anderson – Branch 230</w:t>
      </w:r>
      <w:r w:rsidR="00140C56">
        <w:rPr>
          <w:sz w:val="24"/>
          <w:szCs w:val="24"/>
        </w:rPr>
        <w:t>0</w:t>
      </w:r>
    </w:p>
    <w:p w14:paraId="5DC66B24" w14:textId="20091BD2" w:rsidR="00140C56" w:rsidRPr="00AC19A4" w:rsidRDefault="00140C56" w:rsidP="00AD098C">
      <w:pPr>
        <w:spacing w:after="0"/>
        <w:ind w:left="720"/>
        <w:rPr>
          <w:sz w:val="24"/>
          <w:szCs w:val="24"/>
        </w:rPr>
      </w:pPr>
      <w:r>
        <w:rPr>
          <w:sz w:val="24"/>
          <w:szCs w:val="24"/>
        </w:rPr>
        <w:t>Shirley Besler – Branch 2300</w:t>
      </w:r>
    </w:p>
    <w:p w14:paraId="79EDC74B" w14:textId="35C89CF7" w:rsidR="00E6426F" w:rsidRDefault="00E6426F" w:rsidP="00AD098C">
      <w:pPr>
        <w:spacing w:after="0"/>
        <w:ind w:left="720"/>
        <w:rPr>
          <w:sz w:val="24"/>
          <w:szCs w:val="24"/>
        </w:rPr>
      </w:pPr>
      <w:r w:rsidRPr="00AC19A4">
        <w:rPr>
          <w:sz w:val="24"/>
          <w:szCs w:val="24"/>
        </w:rPr>
        <w:t>Pat Dickson – Branch 2400</w:t>
      </w:r>
    </w:p>
    <w:p w14:paraId="30F468B0" w14:textId="085AFDCD" w:rsidR="0004201A" w:rsidRDefault="0004201A" w:rsidP="00AD098C">
      <w:pPr>
        <w:spacing w:after="0"/>
        <w:ind w:left="720"/>
        <w:rPr>
          <w:sz w:val="24"/>
          <w:szCs w:val="24"/>
        </w:rPr>
      </w:pPr>
      <w:r>
        <w:rPr>
          <w:sz w:val="24"/>
          <w:szCs w:val="24"/>
        </w:rPr>
        <w:t>John MacLucas – Branch 2500</w:t>
      </w:r>
    </w:p>
    <w:p w14:paraId="6A18AB33" w14:textId="48796B14" w:rsidR="0004201A" w:rsidRDefault="00281C7B" w:rsidP="00AD098C">
      <w:pPr>
        <w:spacing w:after="0"/>
        <w:ind w:left="720"/>
        <w:rPr>
          <w:sz w:val="24"/>
          <w:szCs w:val="24"/>
        </w:rPr>
      </w:pPr>
      <w:r>
        <w:rPr>
          <w:sz w:val="24"/>
          <w:szCs w:val="24"/>
        </w:rPr>
        <w:t>Kathy Ford</w:t>
      </w:r>
      <w:r w:rsidR="0004201A">
        <w:rPr>
          <w:sz w:val="24"/>
          <w:szCs w:val="24"/>
        </w:rPr>
        <w:t xml:space="preserve"> – Branch 2500</w:t>
      </w:r>
    </w:p>
    <w:p w14:paraId="31B09FF6" w14:textId="4628A52C" w:rsidR="0004201A" w:rsidRPr="00AC19A4" w:rsidRDefault="00285B42" w:rsidP="00AD098C">
      <w:pPr>
        <w:spacing w:after="0"/>
        <w:ind w:left="720"/>
        <w:rPr>
          <w:sz w:val="24"/>
          <w:szCs w:val="24"/>
        </w:rPr>
      </w:pPr>
      <w:r>
        <w:rPr>
          <w:sz w:val="24"/>
          <w:szCs w:val="24"/>
        </w:rPr>
        <w:t>Elizabeth Wong – Branch 2500</w:t>
      </w:r>
    </w:p>
    <w:p w14:paraId="6C3A751D" w14:textId="17D2DC0F" w:rsidR="00E6426F" w:rsidRDefault="00E6426F" w:rsidP="00AD098C">
      <w:pPr>
        <w:spacing w:after="0"/>
        <w:ind w:left="720"/>
        <w:rPr>
          <w:sz w:val="24"/>
          <w:szCs w:val="24"/>
        </w:rPr>
      </w:pPr>
      <w:r w:rsidRPr="00AC19A4">
        <w:rPr>
          <w:sz w:val="24"/>
          <w:szCs w:val="24"/>
        </w:rPr>
        <w:t>Al Coccola – Branch 2</w:t>
      </w:r>
      <w:r w:rsidR="0004201A">
        <w:rPr>
          <w:sz w:val="24"/>
          <w:szCs w:val="24"/>
        </w:rPr>
        <w:t>7</w:t>
      </w:r>
      <w:r w:rsidRPr="00AC19A4">
        <w:rPr>
          <w:sz w:val="24"/>
          <w:szCs w:val="24"/>
        </w:rPr>
        <w:t>00</w:t>
      </w:r>
    </w:p>
    <w:p w14:paraId="09A588D5" w14:textId="3AB8101A" w:rsidR="00285B42" w:rsidRDefault="00281C7B" w:rsidP="00AD098C">
      <w:pPr>
        <w:spacing w:after="0"/>
        <w:ind w:left="720"/>
        <w:rPr>
          <w:sz w:val="24"/>
          <w:szCs w:val="24"/>
        </w:rPr>
      </w:pPr>
      <w:r>
        <w:rPr>
          <w:sz w:val="24"/>
          <w:szCs w:val="24"/>
        </w:rPr>
        <w:t>Valeska Campbell</w:t>
      </w:r>
      <w:r w:rsidR="00285B42">
        <w:rPr>
          <w:sz w:val="24"/>
          <w:szCs w:val="24"/>
        </w:rPr>
        <w:t xml:space="preserve"> – Branch 2700</w:t>
      </w:r>
    </w:p>
    <w:p w14:paraId="5C6B4337" w14:textId="41FD51EA" w:rsidR="00281C7B" w:rsidRDefault="007F1F37" w:rsidP="00AD098C">
      <w:pPr>
        <w:spacing w:after="0"/>
        <w:ind w:left="720"/>
        <w:rPr>
          <w:sz w:val="24"/>
          <w:szCs w:val="24"/>
        </w:rPr>
      </w:pPr>
      <w:r>
        <w:rPr>
          <w:sz w:val="24"/>
          <w:szCs w:val="24"/>
        </w:rPr>
        <w:t>Colleen Coccola -Branch 2700</w:t>
      </w:r>
    </w:p>
    <w:p w14:paraId="5B3F7A4C" w14:textId="2D0A6E07" w:rsidR="007F1F37" w:rsidRPr="00AC19A4" w:rsidRDefault="007F1F37" w:rsidP="00AD098C">
      <w:pPr>
        <w:spacing w:after="0"/>
        <w:ind w:left="720"/>
        <w:rPr>
          <w:sz w:val="24"/>
          <w:szCs w:val="24"/>
        </w:rPr>
      </w:pPr>
      <w:r>
        <w:rPr>
          <w:sz w:val="24"/>
          <w:szCs w:val="24"/>
        </w:rPr>
        <w:t>Tammy Welch – Branch 2700</w:t>
      </w:r>
    </w:p>
    <w:p w14:paraId="042BCB4D" w14:textId="77777777" w:rsidR="007F1F37" w:rsidRDefault="007F1F37" w:rsidP="00AD098C">
      <w:pPr>
        <w:spacing w:after="0"/>
        <w:ind w:left="720"/>
        <w:rPr>
          <w:sz w:val="24"/>
          <w:szCs w:val="24"/>
        </w:rPr>
        <w:sectPr w:rsidR="007F1F37" w:rsidSect="007F1F37">
          <w:type w:val="continuous"/>
          <w:pgSz w:w="12240" w:h="15840"/>
          <w:pgMar w:top="1440" w:right="1440" w:bottom="1440" w:left="1440" w:header="708" w:footer="708" w:gutter="0"/>
          <w:cols w:num="2" w:space="708"/>
          <w:docGrid w:linePitch="360"/>
        </w:sectPr>
      </w:pPr>
    </w:p>
    <w:p w14:paraId="0341DC78" w14:textId="77777777" w:rsidR="00281C7B" w:rsidRDefault="00281C7B" w:rsidP="003B34FA">
      <w:pPr>
        <w:spacing w:after="0"/>
        <w:rPr>
          <w:sz w:val="24"/>
          <w:szCs w:val="24"/>
          <w:u w:val="single"/>
        </w:rPr>
      </w:pPr>
    </w:p>
    <w:p w14:paraId="2D827996" w14:textId="77777777" w:rsidR="007F1F37" w:rsidRDefault="007F1F37" w:rsidP="003B34FA">
      <w:pPr>
        <w:spacing w:after="0"/>
        <w:rPr>
          <w:sz w:val="24"/>
          <w:szCs w:val="24"/>
          <w:u w:val="single"/>
        </w:rPr>
      </w:pPr>
    </w:p>
    <w:p w14:paraId="065ECAE8" w14:textId="77777777" w:rsidR="007F1F37" w:rsidRDefault="007F1F37" w:rsidP="003B34FA">
      <w:pPr>
        <w:spacing w:after="0"/>
        <w:rPr>
          <w:sz w:val="24"/>
          <w:szCs w:val="24"/>
          <w:u w:val="single"/>
        </w:rPr>
      </w:pPr>
    </w:p>
    <w:p w14:paraId="12B32F1B" w14:textId="544CB269" w:rsidR="00C324A0" w:rsidRPr="003B34FA" w:rsidRDefault="004143A6" w:rsidP="003B34FA">
      <w:pPr>
        <w:spacing w:after="0"/>
        <w:rPr>
          <w:sz w:val="24"/>
          <w:szCs w:val="24"/>
        </w:rPr>
      </w:pPr>
      <w:r w:rsidRPr="003B34FA">
        <w:rPr>
          <w:sz w:val="24"/>
          <w:szCs w:val="24"/>
          <w:u w:val="single"/>
        </w:rPr>
        <w:lastRenderedPageBreak/>
        <w:t xml:space="preserve">Delegates </w:t>
      </w:r>
      <w:r w:rsidR="00C324A0" w:rsidRPr="003B34FA">
        <w:rPr>
          <w:sz w:val="24"/>
          <w:szCs w:val="24"/>
          <w:u w:val="single"/>
        </w:rPr>
        <w:t>Attending by Zoom:</w:t>
      </w:r>
      <w:r w:rsidR="00C33FB3" w:rsidRPr="003B34FA">
        <w:rPr>
          <w:sz w:val="24"/>
          <w:szCs w:val="24"/>
          <w:u w:val="single"/>
        </w:rPr>
        <w:t xml:space="preserve"> </w:t>
      </w:r>
      <w:r w:rsidR="00C33FB3" w:rsidRPr="003B34FA">
        <w:rPr>
          <w:sz w:val="24"/>
          <w:szCs w:val="24"/>
        </w:rPr>
        <w:t>(</w:t>
      </w:r>
      <w:r w:rsidR="008C0871">
        <w:rPr>
          <w:sz w:val="24"/>
          <w:szCs w:val="24"/>
        </w:rPr>
        <w:t>5</w:t>
      </w:r>
      <w:r w:rsidR="00C33FB3" w:rsidRPr="003B34FA">
        <w:rPr>
          <w:sz w:val="24"/>
          <w:szCs w:val="24"/>
        </w:rPr>
        <w:t>)</w:t>
      </w:r>
    </w:p>
    <w:p w14:paraId="6DB95A31" w14:textId="1295AA4E" w:rsidR="00404E5E" w:rsidRDefault="00404E5E" w:rsidP="00C33FB3">
      <w:pPr>
        <w:pStyle w:val="ListParagraph"/>
        <w:spacing w:after="0"/>
        <w:rPr>
          <w:sz w:val="24"/>
          <w:szCs w:val="24"/>
        </w:rPr>
        <w:sectPr w:rsidR="00404E5E" w:rsidSect="003B34FA">
          <w:type w:val="continuous"/>
          <w:pgSz w:w="12240" w:h="15840"/>
          <w:pgMar w:top="1440" w:right="1440" w:bottom="1440" w:left="1440" w:header="708" w:footer="708" w:gutter="0"/>
          <w:cols w:space="708"/>
          <w:docGrid w:linePitch="360"/>
        </w:sectPr>
      </w:pPr>
    </w:p>
    <w:p w14:paraId="2CAFECE3" w14:textId="58300936" w:rsidR="00C324A0" w:rsidRDefault="007F1F37" w:rsidP="00C324A0">
      <w:pPr>
        <w:spacing w:after="0"/>
        <w:rPr>
          <w:sz w:val="24"/>
          <w:szCs w:val="24"/>
        </w:rPr>
      </w:pPr>
      <w:r>
        <w:rPr>
          <w:sz w:val="24"/>
          <w:szCs w:val="24"/>
        </w:rPr>
        <w:lastRenderedPageBreak/>
        <w:t xml:space="preserve">            </w:t>
      </w:r>
      <w:r w:rsidR="00C324A0">
        <w:rPr>
          <w:sz w:val="24"/>
          <w:szCs w:val="24"/>
        </w:rPr>
        <w:t>Bonnie Christian – Branch 1100</w:t>
      </w:r>
    </w:p>
    <w:p w14:paraId="1794CB18" w14:textId="7300897A" w:rsidR="00C324A0" w:rsidRDefault="007F1F37" w:rsidP="00C324A0">
      <w:pPr>
        <w:spacing w:after="0"/>
        <w:rPr>
          <w:sz w:val="24"/>
          <w:szCs w:val="24"/>
        </w:rPr>
      </w:pPr>
      <w:r>
        <w:rPr>
          <w:sz w:val="24"/>
          <w:szCs w:val="24"/>
        </w:rPr>
        <w:t xml:space="preserve">            </w:t>
      </w:r>
      <w:r w:rsidR="00C324A0">
        <w:rPr>
          <w:sz w:val="24"/>
          <w:szCs w:val="24"/>
        </w:rPr>
        <w:t>Terry Prentice – Branch 1200</w:t>
      </w:r>
    </w:p>
    <w:p w14:paraId="733556F4" w14:textId="05F59830" w:rsidR="007F1F37" w:rsidRPr="007F1F37" w:rsidRDefault="008C0871" w:rsidP="008C0871">
      <w:pPr>
        <w:spacing w:after="0"/>
        <w:ind w:firstLine="720"/>
        <w:rPr>
          <w:sz w:val="24"/>
          <w:szCs w:val="24"/>
        </w:rPr>
      </w:pPr>
      <w:r>
        <w:rPr>
          <w:sz w:val="24"/>
          <w:szCs w:val="24"/>
        </w:rPr>
        <w:lastRenderedPageBreak/>
        <w:t>S</w:t>
      </w:r>
      <w:r w:rsidR="007F1F37">
        <w:rPr>
          <w:sz w:val="24"/>
          <w:szCs w:val="24"/>
        </w:rPr>
        <w:t>haron Carson – Branch 1600</w:t>
      </w:r>
    </w:p>
    <w:p w14:paraId="0934B125" w14:textId="77777777" w:rsidR="008C0871" w:rsidRDefault="00C324A0" w:rsidP="00C324A0">
      <w:pPr>
        <w:spacing w:after="0"/>
        <w:rPr>
          <w:sz w:val="24"/>
          <w:szCs w:val="24"/>
        </w:rPr>
        <w:sectPr w:rsidR="008C0871" w:rsidSect="008C0871">
          <w:type w:val="continuous"/>
          <w:pgSz w:w="12240" w:h="15840"/>
          <w:pgMar w:top="1440" w:right="1440" w:bottom="1440" w:left="1440" w:header="708" w:footer="708" w:gutter="0"/>
          <w:cols w:num="2" w:space="708"/>
          <w:docGrid w:linePitch="360"/>
        </w:sectPr>
      </w:pPr>
      <w:r>
        <w:rPr>
          <w:sz w:val="24"/>
          <w:szCs w:val="24"/>
        </w:rPr>
        <w:tab/>
      </w:r>
      <w:r w:rsidR="007F1F37">
        <w:rPr>
          <w:sz w:val="24"/>
          <w:szCs w:val="24"/>
        </w:rPr>
        <w:t>Michelle Schilling – Branch 1700</w:t>
      </w:r>
    </w:p>
    <w:p w14:paraId="18F7B403" w14:textId="234808AE" w:rsidR="007F1F37" w:rsidRDefault="008C0871" w:rsidP="00C324A0">
      <w:pPr>
        <w:spacing w:after="0"/>
        <w:rPr>
          <w:sz w:val="24"/>
          <w:szCs w:val="24"/>
        </w:rPr>
        <w:sectPr w:rsidR="007F1F37" w:rsidSect="007F1F37">
          <w:type w:val="continuous"/>
          <w:pgSz w:w="12240" w:h="15840"/>
          <w:pgMar w:top="1440" w:right="1440" w:bottom="1440" w:left="1440" w:header="708" w:footer="708" w:gutter="0"/>
          <w:cols w:num="2" w:space="708"/>
          <w:docGrid w:linePitch="360"/>
        </w:sectPr>
      </w:pPr>
      <w:r>
        <w:rPr>
          <w:sz w:val="24"/>
          <w:szCs w:val="24"/>
        </w:rPr>
        <w:lastRenderedPageBreak/>
        <w:t xml:space="preserve">            Grace Kramer – Branch 1500  </w:t>
      </w:r>
    </w:p>
    <w:p w14:paraId="151CD055" w14:textId="77777777" w:rsidR="008C0871" w:rsidRDefault="008C0871" w:rsidP="00C324A0">
      <w:pPr>
        <w:spacing w:after="0"/>
        <w:rPr>
          <w:sz w:val="24"/>
          <w:szCs w:val="24"/>
          <w:u w:val="single"/>
        </w:rPr>
      </w:pPr>
    </w:p>
    <w:p w14:paraId="254A168D" w14:textId="281E3A9F" w:rsidR="00171C2D" w:rsidRPr="008C0871" w:rsidRDefault="007F1F37" w:rsidP="00C324A0">
      <w:pPr>
        <w:spacing w:after="0"/>
        <w:rPr>
          <w:sz w:val="24"/>
          <w:szCs w:val="24"/>
          <w:u w:val="single"/>
        </w:rPr>
        <w:sectPr w:rsidR="00171C2D" w:rsidRPr="008C0871" w:rsidSect="003B34FA">
          <w:type w:val="continuous"/>
          <w:pgSz w:w="12240" w:h="15840"/>
          <w:pgMar w:top="1440" w:right="1440" w:bottom="1440" w:left="1440" w:header="708" w:footer="708" w:gutter="0"/>
          <w:cols w:space="708"/>
          <w:docGrid w:linePitch="360"/>
        </w:sectPr>
      </w:pPr>
      <w:r w:rsidRPr="008C0871">
        <w:rPr>
          <w:sz w:val="24"/>
          <w:szCs w:val="24"/>
          <w:u w:val="single"/>
        </w:rPr>
        <w:t xml:space="preserve"> </w:t>
      </w:r>
      <w:r w:rsidR="00DA16F6" w:rsidRPr="008C0871">
        <w:rPr>
          <w:sz w:val="24"/>
          <w:szCs w:val="24"/>
          <w:u w:val="single"/>
        </w:rPr>
        <w:t>Observers</w:t>
      </w:r>
      <w:r w:rsidR="00C427D2" w:rsidRPr="008C0871">
        <w:rPr>
          <w:sz w:val="24"/>
          <w:szCs w:val="24"/>
          <w:u w:val="single"/>
        </w:rPr>
        <w:t xml:space="preserve"> (in person – </w:t>
      </w:r>
      <w:r w:rsidR="00292009" w:rsidRPr="008C0871">
        <w:rPr>
          <w:sz w:val="24"/>
          <w:szCs w:val="24"/>
          <w:u w:val="single"/>
        </w:rPr>
        <w:t>8</w:t>
      </w:r>
      <w:r w:rsidR="000512A5" w:rsidRPr="008C0871">
        <w:rPr>
          <w:sz w:val="24"/>
          <w:szCs w:val="24"/>
          <w:u w:val="single"/>
        </w:rPr>
        <w:t>,</w:t>
      </w:r>
      <w:r w:rsidR="00C427D2" w:rsidRPr="008C0871">
        <w:rPr>
          <w:sz w:val="24"/>
          <w:szCs w:val="24"/>
          <w:u w:val="single"/>
        </w:rPr>
        <w:t xml:space="preserve">  Zoom </w:t>
      </w:r>
      <w:r w:rsidR="00171C2D" w:rsidRPr="008C0871">
        <w:rPr>
          <w:sz w:val="24"/>
          <w:szCs w:val="24"/>
          <w:u w:val="single"/>
        </w:rPr>
        <w:t xml:space="preserve">– </w:t>
      </w:r>
      <w:r w:rsidR="008C0871">
        <w:rPr>
          <w:sz w:val="24"/>
          <w:szCs w:val="24"/>
          <w:u w:val="single"/>
        </w:rPr>
        <w:t>5</w:t>
      </w:r>
      <w:r w:rsidR="00171C2D" w:rsidRPr="008C0871">
        <w:rPr>
          <w:sz w:val="24"/>
          <w:szCs w:val="24"/>
          <w:u w:val="single"/>
        </w:rPr>
        <w:t xml:space="preserve">)  Guests </w:t>
      </w:r>
      <w:r w:rsidR="000512A5" w:rsidRPr="008C0871">
        <w:rPr>
          <w:sz w:val="24"/>
          <w:szCs w:val="24"/>
          <w:u w:val="single"/>
        </w:rPr>
        <w:t>– (in person</w:t>
      </w:r>
      <w:r w:rsidR="00171C2D" w:rsidRPr="008C0871">
        <w:rPr>
          <w:sz w:val="24"/>
          <w:szCs w:val="24"/>
          <w:u w:val="single"/>
        </w:rPr>
        <w:t xml:space="preserve">  </w:t>
      </w:r>
      <w:r w:rsidR="001F0A3F" w:rsidRPr="008C0871">
        <w:rPr>
          <w:sz w:val="24"/>
          <w:szCs w:val="24"/>
          <w:u w:val="single"/>
        </w:rPr>
        <w:t>9</w:t>
      </w:r>
      <w:r w:rsidR="000512A5" w:rsidRPr="008C0871">
        <w:rPr>
          <w:sz w:val="24"/>
          <w:szCs w:val="24"/>
          <w:u w:val="single"/>
        </w:rPr>
        <w:t>,)</w:t>
      </w:r>
    </w:p>
    <w:p w14:paraId="041A4EE9" w14:textId="77777777" w:rsidR="00292009" w:rsidRDefault="00171C2D" w:rsidP="00C324A0">
      <w:pPr>
        <w:spacing w:after="0"/>
        <w:rPr>
          <w:sz w:val="24"/>
          <w:szCs w:val="24"/>
        </w:rPr>
      </w:pPr>
      <w:r>
        <w:rPr>
          <w:sz w:val="24"/>
          <w:szCs w:val="24"/>
        </w:rPr>
        <w:lastRenderedPageBreak/>
        <w:t xml:space="preserve">            Jodine Ducs – Central Office</w:t>
      </w:r>
    </w:p>
    <w:p w14:paraId="7F192307" w14:textId="3D58D5CC" w:rsidR="00171C2D" w:rsidRDefault="00292009" w:rsidP="00C324A0">
      <w:pPr>
        <w:spacing w:after="0"/>
        <w:rPr>
          <w:sz w:val="24"/>
          <w:szCs w:val="24"/>
        </w:rPr>
      </w:pPr>
      <w:r>
        <w:rPr>
          <w:sz w:val="24"/>
          <w:szCs w:val="24"/>
        </w:rPr>
        <w:t xml:space="preserve">            Kim Ducs </w:t>
      </w:r>
      <w:r w:rsidR="008C0871">
        <w:rPr>
          <w:sz w:val="24"/>
          <w:szCs w:val="24"/>
        </w:rPr>
        <w:t>-</w:t>
      </w:r>
      <w:r w:rsidR="00171C2D">
        <w:rPr>
          <w:sz w:val="24"/>
          <w:szCs w:val="24"/>
        </w:rPr>
        <w:t xml:space="preserve"> </w:t>
      </w:r>
      <w:r w:rsidR="008C0871">
        <w:rPr>
          <w:sz w:val="24"/>
          <w:szCs w:val="24"/>
        </w:rPr>
        <w:t>Central Office</w:t>
      </w:r>
    </w:p>
    <w:p w14:paraId="124F1B2A" w14:textId="74EDD52E" w:rsidR="00C427D2" w:rsidRDefault="00171C2D" w:rsidP="00171C2D">
      <w:pPr>
        <w:spacing w:after="0"/>
        <w:rPr>
          <w:sz w:val="24"/>
          <w:szCs w:val="24"/>
        </w:rPr>
      </w:pPr>
      <w:r>
        <w:rPr>
          <w:sz w:val="24"/>
          <w:szCs w:val="24"/>
        </w:rPr>
        <w:t xml:space="preserve">            </w:t>
      </w:r>
      <w:r w:rsidR="00C427D2">
        <w:rPr>
          <w:sz w:val="24"/>
          <w:szCs w:val="24"/>
        </w:rPr>
        <w:t>Corinne Perry – Branch 100</w:t>
      </w:r>
    </w:p>
    <w:p w14:paraId="3164A8E4" w14:textId="3CAD6986" w:rsidR="00C427D2" w:rsidRDefault="00FC5ACF" w:rsidP="00C324A0">
      <w:pPr>
        <w:spacing w:after="0"/>
        <w:rPr>
          <w:sz w:val="24"/>
          <w:szCs w:val="24"/>
        </w:rPr>
      </w:pPr>
      <w:r>
        <w:rPr>
          <w:sz w:val="24"/>
          <w:szCs w:val="24"/>
        </w:rPr>
        <w:t xml:space="preserve">            </w:t>
      </w:r>
      <w:r w:rsidR="00C427D2">
        <w:rPr>
          <w:sz w:val="24"/>
          <w:szCs w:val="24"/>
        </w:rPr>
        <w:t>Mike Strath – Branch 800</w:t>
      </w:r>
    </w:p>
    <w:p w14:paraId="0AC983D3" w14:textId="327ADF0D" w:rsidR="00C427D2" w:rsidRDefault="00FC5ACF" w:rsidP="00C324A0">
      <w:pPr>
        <w:spacing w:after="0"/>
        <w:rPr>
          <w:sz w:val="24"/>
          <w:szCs w:val="24"/>
        </w:rPr>
      </w:pPr>
      <w:r>
        <w:rPr>
          <w:sz w:val="24"/>
          <w:szCs w:val="24"/>
        </w:rPr>
        <w:t xml:space="preserve">            </w:t>
      </w:r>
      <w:r w:rsidR="00C427D2">
        <w:rPr>
          <w:sz w:val="24"/>
          <w:szCs w:val="24"/>
        </w:rPr>
        <w:t>Larry Martin – Branch 900</w:t>
      </w:r>
    </w:p>
    <w:p w14:paraId="373C17ED" w14:textId="6E05ECA2" w:rsidR="00292009" w:rsidRDefault="00FC5ACF" w:rsidP="00C324A0">
      <w:pPr>
        <w:spacing w:after="0"/>
        <w:rPr>
          <w:sz w:val="24"/>
          <w:szCs w:val="24"/>
        </w:rPr>
      </w:pPr>
      <w:r>
        <w:rPr>
          <w:sz w:val="24"/>
          <w:szCs w:val="24"/>
        </w:rPr>
        <w:t xml:space="preserve">            </w:t>
      </w:r>
      <w:r w:rsidR="00C427D2">
        <w:rPr>
          <w:sz w:val="24"/>
          <w:szCs w:val="24"/>
        </w:rPr>
        <w:t>Bill Myers – Branch 900</w:t>
      </w:r>
    </w:p>
    <w:p w14:paraId="01DB84E5" w14:textId="425B3E3D" w:rsidR="00C427D2" w:rsidRDefault="00FC5ACF" w:rsidP="00C324A0">
      <w:pPr>
        <w:spacing w:after="0"/>
        <w:rPr>
          <w:sz w:val="24"/>
          <w:szCs w:val="24"/>
        </w:rPr>
      </w:pPr>
      <w:r>
        <w:rPr>
          <w:sz w:val="24"/>
          <w:szCs w:val="24"/>
        </w:rPr>
        <w:t xml:space="preserve">            </w:t>
      </w:r>
      <w:r w:rsidR="000512A5">
        <w:rPr>
          <w:sz w:val="24"/>
          <w:szCs w:val="24"/>
        </w:rPr>
        <w:t>Joan Sherry – Branch 1500</w:t>
      </w:r>
      <w:r w:rsidR="007F1F37">
        <w:rPr>
          <w:sz w:val="24"/>
          <w:szCs w:val="24"/>
        </w:rPr>
        <w:t xml:space="preserve"> </w:t>
      </w:r>
    </w:p>
    <w:p w14:paraId="663668B4" w14:textId="13FA00A9" w:rsidR="00292009" w:rsidRDefault="00FC5ACF" w:rsidP="00C324A0">
      <w:pPr>
        <w:spacing w:after="0"/>
        <w:rPr>
          <w:sz w:val="24"/>
          <w:szCs w:val="24"/>
        </w:rPr>
      </w:pPr>
      <w:r>
        <w:rPr>
          <w:sz w:val="24"/>
          <w:szCs w:val="24"/>
        </w:rPr>
        <w:t xml:space="preserve">            </w:t>
      </w:r>
      <w:r w:rsidR="000512A5">
        <w:rPr>
          <w:sz w:val="24"/>
          <w:szCs w:val="24"/>
        </w:rPr>
        <w:t>Rubin Besler – Branch 2300</w:t>
      </w:r>
    </w:p>
    <w:p w14:paraId="1DF119B5" w14:textId="62268C95" w:rsidR="00171C2D" w:rsidRDefault="00FC5ACF" w:rsidP="00C324A0">
      <w:pPr>
        <w:spacing w:after="0"/>
        <w:rPr>
          <w:sz w:val="24"/>
          <w:szCs w:val="24"/>
        </w:rPr>
      </w:pPr>
      <w:r>
        <w:rPr>
          <w:sz w:val="24"/>
          <w:szCs w:val="24"/>
        </w:rPr>
        <w:t xml:space="preserve">            </w:t>
      </w:r>
      <w:r w:rsidR="00C427D2">
        <w:rPr>
          <w:sz w:val="24"/>
          <w:szCs w:val="24"/>
        </w:rPr>
        <w:t xml:space="preserve">Caroline Malm </w:t>
      </w:r>
      <w:r w:rsidR="00171C2D">
        <w:rPr>
          <w:sz w:val="24"/>
          <w:szCs w:val="24"/>
        </w:rPr>
        <w:t>–</w:t>
      </w:r>
      <w:r w:rsidR="00C427D2">
        <w:rPr>
          <w:sz w:val="24"/>
          <w:szCs w:val="24"/>
        </w:rPr>
        <w:t xml:space="preserve"> </w:t>
      </w:r>
      <w:r w:rsidR="00171C2D">
        <w:rPr>
          <w:sz w:val="24"/>
          <w:szCs w:val="24"/>
        </w:rPr>
        <w:t>BCRTA</w:t>
      </w:r>
    </w:p>
    <w:p w14:paraId="61B9A266" w14:textId="1927FB20" w:rsidR="001F0A3F" w:rsidRDefault="00FC5ACF" w:rsidP="00C324A0">
      <w:pPr>
        <w:spacing w:after="0"/>
        <w:rPr>
          <w:sz w:val="24"/>
          <w:szCs w:val="24"/>
        </w:rPr>
      </w:pPr>
      <w:r>
        <w:rPr>
          <w:sz w:val="24"/>
          <w:szCs w:val="24"/>
        </w:rPr>
        <w:t xml:space="preserve">            </w:t>
      </w:r>
      <w:r w:rsidR="00171C2D">
        <w:rPr>
          <w:sz w:val="24"/>
          <w:szCs w:val="24"/>
        </w:rPr>
        <w:t xml:space="preserve">Tim Anderson </w:t>
      </w:r>
      <w:r w:rsidR="001F0A3F">
        <w:rPr>
          <w:sz w:val="24"/>
          <w:szCs w:val="24"/>
        </w:rPr>
        <w:t>–</w:t>
      </w:r>
      <w:r w:rsidR="00171C2D">
        <w:rPr>
          <w:sz w:val="24"/>
          <w:szCs w:val="24"/>
        </w:rPr>
        <w:t xml:space="preserve"> BCRT</w:t>
      </w:r>
      <w:r w:rsidR="001F0A3F">
        <w:rPr>
          <w:sz w:val="24"/>
          <w:szCs w:val="24"/>
        </w:rPr>
        <w:t>A</w:t>
      </w:r>
    </w:p>
    <w:p w14:paraId="0080E284" w14:textId="17097E4E" w:rsidR="00171C2D" w:rsidRDefault="005A7177" w:rsidP="00C324A0">
      <w:pPr>
        <w:spacing w:after="0"/>
        <w:rPr>
          <w:sz w:val="24"/>
          <w:szCs w:val="24"/>
        </w:rPr>
      </w:pPr>
      <w:r>
        <w:rPr>
          <w:sz w:val="24"/>
          <w:szCs w:val="24"/>
        </w:rPr>
        <w:t xml:space="preserve">          </w:t>
      </w:r>
      <w:r w:rsidR="00BC3D36">
        <w:rPr>
          <w:sz w:val="24"/>
          <w:szCs w:val="24"/>
        </w:rPr>
        <w:t xml:space="preserve"> </w:t>
      </w:r>
      <w:r w:rsidR="008C0871">
        <w:rPr>
          <w:sz w:val="24"/>
          <w:szCs w:val="24"/>
        </w:rPr>
        <w:t xml:space="preserve"> </w:t>
      </w:r>
      <w:r w:rsidR="00171C2D">
        <w:rPr>
          <w:sz w:val="24"/>
          <w:szCs w:val="24"/>
        </w:rPr>
        <w:t xml:space="preserve">Leslie Gaudette – COSCO </w:t>
      </w:r>
    </w:p>
    <w:p w14:paraId="0D93DB8D" w14:textId="2EF70507" w:rsidR="00171C2D" w:rsidRDefault="00FC5ACF" w:rsidP="00584806">
      <w:pPr>
        <w:spacing w:after="0"/>
        <w:ind w:left="993" w:hanging="709"/>
        <w:rPr>
          <w:sz w:val="24"/>
          <w:szCs w:val="24"/>
        </w:rPr>
      </w:pPr>
      <w:r>
        <w:rPr>
          <w:sz w:val="24"/>
          <w:szCs w:val="24"/>
        </w:rPr>
        <w:t xml:space="preserve">       </w:t>
      </w:r>
      <w:r w:rsidR="00171C2D">
        <w:rPr>
          <w:sz w:val="24"/>
          <w:szCs w:val="24"/>
        </w:rPr>
        <w:t xml:space="preserve">John Wilson – BC College Pension </w:t>
      </w:r>
      <w:r w:rsidR="008C0871">
        <w:rPr>
          <w:sz w:val="24"/>
          <w:szCs w:val="24"/>
        </w:rPr>
        <w:t xml:space="preserve">     </w:t>
      </w:r>
      <w:r w:rsidR="00171C2D">
        <w:rPr>
          <w:sz w:val="24"/>
          <w:szCs w:val="24"/>
        </w:rPr>
        <w:t xml:space="preserve">Retirees </w:t>
      </w:r>
    </w:p>
    <w:p w14:paraId="3346B5E7" w14:textId="3D95BD25" w:rsidR="00171C2D" w:rsidRDefault="00171C2D" w:rsidP="00C324A0">
      <w:pPr>
        <w:spacing w:after="0"/>
        <w:rPr>
          <w:sz w:val="24"/>
          <w:szCs w:val="24"/>
        </w:rPr>
      </w:pPr>
      <w:r>
        <w:rPr>
          <w:sz w:val="24"/>
          <w:szCs w:val="24"/>
        </w:rPr>
        <w:lastRenderedPageBreak/>
        <w:t>Mark Cost</w:t>
      </w:r>
      <w:r w:rsidR="009E3A18">
        <w:rPr>
          <w:sz w:val="24"/>
          <w:szCs w:val="24"/>
        </w:rPr>
        <w:t>a</w:t>
      </w:r>
      <w:r>
        <w:rPr>
          <w:sz w:val="24"/>
          <w:szCs w:val="24"/>
        </w:rPr>
        <w:t>les – Johnson Inc.</w:t>
      </w:r>
    </w:p>
    <w:p w14:paraId="7308ECD6" w14:textId="743F01D2" w:rsidR="00BC3D36" w:rsidRDefault="00BC3D36" w:rsidP="00C324A0">
      <w:pPr>
        <w:spacing w:after="0"/>
        <w:rPr>
          <w:sz w:val="24"/>
          <w:szCs w:val="24"/>
        </w:rPr>
      </w:pPr>
      <w:r>
        <w:rPr>
          <w:sz w:val="24"/>
          <w:szCs w:val="24"/>
        </w:rPr>
        <w:t>Stuart Morgan – ED</w:t>
      </w:r>
      <w:r w:rsidR="005A7177">
        <w:rPr>
          <w:sz w:val="24"/>
          <w:szCs w:val="24"/>
        </w:rPr>
        <w:t>, PSPP</w:t>
      </w:r>
      <w:r>
        <w:rPr>
          <w:sz w:val="24"/>
          <w:szCs w:val="24"/>
        </w:rPr>
        <w:t xml:space="preserve">. </w:t>
      </w:r>
    </w:p>
    <w:p w14:paraId="674271AD" w14:textId="3E27520A" w:rsidR="00171C2D" w:rsidRDefault="00171C2D" w:rsidP="00C324A0">
      <w:pPr>
        <w:spacing w:after="0"/>
        <w:rPr>
          <w:sz w:val="24"/>
          <w:szCs w:val="24"/>
        </w:rPr>
      </w:pPr>
      <w:r>
        <w:rPr>
          <w:sz w:val="24"/>
          <w:szCs w:val="24"/>
        </w:rPr>
        <w:t>Michael Miller – Legal Counsel</w:t>
      </w:r>
    </w:p>
    <w:p w14:paraId="35376F26" w14:textId="77777777" w:rsidR="00BC3D36" w:rsidRDefault="00171C2D" w:rsidP="00C324A0">
      <w:pPr>
        <w:spacing w:after="0"/>
        <w:rPr>
          <w:sz w:val="24"/>
          <w:szCs w:val="24"/>
        </w:rPr>
      </w:pPr>
      <w:r>
        <w:rPr>
          <w:sz w:val="24"/>
          <w:szCs w:val="24"/>
        </w:rPr>
        <w:t>Randy Thoen – AV consultant</w:t>
      </w:r>
      <w:r w:rsidR="00BC3D36" w:rsidRPr="00BC3D36">
        <w:rPr>
          <w:sz w:val="24"/>
          <w:szCs w:val="24"/>
        </w:rPr>
        <w:t xml:space="preserve"> </w:t>
      </w:r>
    </w:p>
    <w:p w14:paraId="095B1ED2" w14:textId="1E1A7A5D" w:rsidR="007F1F37" w:rsidRDefault="00BC3D36" w:rsidP="00C324A0">
      <w:pPr>
        <w:spacing w:after="0"/>
        <w:rPr>
          <w:sz w:val="24"/>
          <w:szCs w:val="24"/>
        </w:rPr>
      </w:pPr>
      <w:r>
        <w:rPr>
          <w:sz w:val="24"/>
          <w:szCs w:val="24"/>
        </w:rPr>
        <w:t>Tom Vincent – Chair, Board of Trustees</w:t>
      </w:r>
      <w:r w:rsidR="005A7177">
        <w:rPr>
          <w:sz w:val="24"/>
          <w:szCs w:val="24"/>
        </w:rPr>
        <w:t xml:space="preserve">, </w:t>
      </w:r>
      <w:r>
        <w:rPr>
          <w:sz w:val="24"/>
          <w:szCs w:val="24"/>
        </w:rPr>
        <w:t xml:space="preserve"> </w:t>
      </w:r>
      <w:r w:rsidR="005A7177">
        <w:rPr>
          <w:sz w:val="24"/>
          <w:szCs w:val="24"/>
        </w:rPr>
        <w:t>Public Service Pension Plan</w:t>
      </w:r>
      <w:r w:rsidR="00171C2D">
        <w:rPr>
          <w:sz w:val="24"/>
          <w:szCs w:val="24"/>
        </w:rPr>
        <w:tab/>
      </w:r>
      <w:r w:rsidR="007F1F37">
        <w:rPr>
          <w:sz w:val="24"/>
          <w:szCs w:val="24"/>
        </w:rPr>
        <w:t xml:space="preserve">    </w:t>
      </w:r>
    </w:p>
    <w:p w14:paraId="034DC9A2" w14:textId="13ACA25B" w:rsidR="00C427D2" w:rsidRDefault="00C427D2" w:rsidP="00404E5E">
      <w:pPr>
        <w:spacing w:after="0"/>
        <w:rPr>
          <w:sz w:val="24"/>
          <w:szCs w:val="24"/>
        </w:rPr>
      </w:pPr>
      <w:r>
        <w:rPr>
          <w:sz w:val="24"/>
          <w:szCs w:val="24"/>
        </w:rPr>
        <w:t>Gail Harmer – Branch 800 – Zoom</w:t>
      </w:r>
    </w:p>
    <w:p w14:paraId="4DE9EC9F" w14:textId="529FEDD5" w:rsidR="00292009" w:rsidRDefault="00292009" w:rsidP="00404E5E">
      <w:pPr>
        <w:spacing w:after="0"/>
        <w:rPr>
          <w:sz w:val="24"/>
          <w:szCs w:val="24"/>
        </w:rPr>
      </w:pPr>
      <w:r>
        <w:rPr>
          <w:sz w:val="24"/>
          <w:szCs w:val="24"/>
        </w:rPr>
        <w:t>Faye Nidosky – Branch 800 PM Zoom</w:t>
      </w:r>
    </w:p>
    <w:p w14:paraId="4CE35C7A" w14:textId="60DD34E1" w:rsidR="00C427D2" w:rsidRDefault="00C427D2" w:rsidP="00404E5E">
      <w:pPr>
        <w:spacing w:after="0"/>
        <w:rPr>
          <w:sz w:val="24"/>
          <w:szCs w:val="24"/>
        </w:rPr>
      </w:pPr>
      <w:r>
        <w:rPr>
          <w:sz w:val="24"/>
          <w:szCs w:val="24"/>
        </w:rPr>
        <w:t>Carol Ann Green – Branch 1000 – Zoom</w:t>
      </w:r>
    </w:p>
    <w:p w14:paraId="130D83C4" w14:textId="4C0ACF1F" w:rsidR="0066287D" w:rsidRDefault="0066287D" w:rsidP="00404E5E">
      <w:pPr>
        <w:spacing w:after="0"/>
        <w:rPr>
          <w:sz w:val="24"/>
          <w:szCs w:val="24"/>
        </w:rPr>
      </w:pPr>
      <w:r>
        <w:rPr>
          <w:sz w:val="24"/>
          <w:szCs w:val="24"/>
        </w:rPr>
        <w:t>Zarina Sagoo – Branch 1100 - Zoom</w:t>
      </w:r>
    </w:p>
    <w:p w14:paraId="41D6D315" w14:textId="547D8108" w:rsidR="00292009" w:rsidRDefault="00292009" w:rsidP="00404E5E">
      <w:pPr>
        <w:spacing w:after="0"/>
        <w:rPr>
          <w:sz w:val="24"/>
          <w:szCs w:val="24"/>
        </w:rPr>
      </w:pPr>
      <w:r>
        <w:rPr>
          <w:sz w:val="24"/>
          <w:szCs w:val="24"/>
        </w:rPr>
        <w:t>Sarf Ahmed Branch 1200 PM - Zoom</w:t>
      </w:r>
    </w:p>
    <w:p w14:paraId="264FED00" w14:textId="77777777" w:rsidR="00171C2D" w:rsidRDefault="00171C2D" w:rsidP="00404E5E">
      <w:pPr>
        <w:spacing w:after="0"/>
        <w:rPr>
          <w:sz w:val="24"/>
          <w:szCs w:val="24"/>
        </w:rPr>
        <w:sectPr w:rsidR="00171C2D" w:rsidSect="00584806">
          <w:type w:val="continuous"/>
          <w:pgSz w:w="12240" w:h="15840"/>
          <w:pgMar w:top="1440" w:right="1440" w:bottom="1440" w:left="1276" w:header="708" w:footer="708" w:gutter="0"/>
          <w:cols w:num="2" w:space="708"/>
          <w:docGrid w:linePitch="360"/>
        </w:sectPr>
      </w:pPr>
    </w:p>
    <w:p w14:paraId="5CF88A9C" w14:textId="3EC5D72E" w:rsidR="00047D8B" w:rsidRDefault="00C427D2" w:rsidP="003050AA">
      <w:pPr>
        <w:spacing w:after="0"/>
        <w:rPr>
          <w:sz w:val="24"/>
          <w:szCs w:val="24"/>
        </w:rPr>
        <w:sectPr w:rsidR="00047D8B" w:rsidSect="00047D8B">
          <w:type w:val="continuous"/>
          <w:pgSz w:w="12240" w:h="15840"/>
          <w:pgMar w:top="1440" w:right="1440" w:bottom="1440" w:left="1440" w:header="708" w:footer="708" w:gutter="0"/>
          <w:cols w:num="2" w:space="708"/>
          <w:docGrid w:linePitch="360"/>
        </w:sectPr>
      </w:pPr>
      <w:r>
        <w:rPr>
          <w:sz w:val="24"/>
          <w:szCs w:val="24"/>
        </w:rPr>
        <w:lastRenderedPageBreak/>
        <w:tab/>
        <w:t xml:space="preserve">  </w:t>
      </w:r>
    </w:p>
    <w:p w14:paraId="353A90B0" w14:textId="7AC26BED" w:rsidR="00DF7CF5" w:rsidRDefault="00FC5ACF" w:rsidP="00DF7CF5">
      <w:pPr>
        <w:pStyle w:val="ListParagraph"/>
        <w:numPr>
          <w:ilvl w:val="0"/>
          <w:numId w:val="1"/>
        </w:numPr>
        <w:spacing w:after="0"/>
        <w:rPr>
          <w:sz w:val="24"/>
          <w:szCs w:val="24"/>
        </w:rPr>
      </w:pPr>
      <w:r>
        <w:rPr>
          <w:sz w:val="24"/>
          <w:szCs w:val="24"/>
        </w:rPr>
        <w:lastRenderedPageBreak/>
        <w:t xml:space="preserve">President </w:t>
      </w:r>
      <w:r w:rsidR="00DF7CF5" w:rsidRPr="00AC19A4">
        <w:rPr>
          <w:sz w:val="24"/>
          <w:szCs w:val="24"/>
        </w:rPr>
        <w:t>Brian</w:t>
      </w:r>
      <w:r>
        <w:rPr>
          <w:sz w:val="24"/>
          <w:szCs w:val="24"/>
        </w:rPr>
        <w:t xml:space="preserve"> Green</w:t>
      </w:r>
      <w:r w:rsidR="00DF7CF5" w:rsidRPr="00AC19A4">
        <w:rPr>
          <w:sz w:val="24"/>
          <w:szCs w:val="24"/>
        </w:rPr>
        <w:t xml:space="preserve"> </w:t>
      </w:r>
      <w:r w:rsidR="009E3A18">
        <w:rPr>
          <w:sz w:val="24"/>
          <w:szCs w:val="24"/>
        </w:rPr>
        <w:t xml:space="preserve">called the meeting to order at 9 am. He </w:t>
      </w:r>
      <w:r w:rsidR="00DF7CF5" w:rsidRPr="00AC19A4">
        <w:rPr>
          <w:sz w:val="24"/>
          <w:szCs w:val="24"/>
        </w:rPr>
        <w:t xml:space="preserve">welcomed everyone to this meeting and introduced </w:t>
      </w:r>
      <w:r w:rsidR="00982991">
        <w:rPr>
          <w:sz w:val="24"/>
          <w:szCs w:val="24"/>
        </w:rPr>
        <w:t>our guests</w:t>
      </w:r>
      <w:r w:rsidR="002035B1">
        <w:rPr>
          <w:sz w:val="24"/>
          <w:szCs w:val="24"/>
        </w:rPr>
        <w:t>.</w:t>
      </w:r>
    </w:p>
    <w:p w14:paraId="0F20D3C5" w14:textId="01144EAE" w:rsidR="00982991" w:rsidRDefault="00FC5ACF" w:rsidP="00E62B5F">
      <w:pPr>
        <w:pStyle w:val="ListParagraph"/>
        <w:numPr>
          <w:ilvl w:val="0"/>
          <w:numId w:val="1"/>
        </w:numPr>
        <w:spacing w:after="0"/>
        <w:rPr>
          <w:sz w:val="24"/>
          <w:szCs w:val="24"/>
        </w:rPr>
      </w:pPr>
      <w:r>
        <w:rPr>
          <w:sz w:val="24"/>
          <w:szCs w:val="24"/>
        </w:rPr>
        <w:t xml:space="preserve">Brian Green </w:t>
      </w:r>
      <w:r w:rsidR="00584806">
        <w:rPr>
          <w:sz w:val="24"/>
          <w:szCs w:val="24"/>
        </w:rPr>
        <w:t>presented</w:t>
      </w:r>
      <w:r>
        <w:rPr>
          <w:sz w:val="24"/>
          <w:szCs w:val="24"/>
        </w:rPr>
        <w:t xml:space="preserve"> a </w:t>
      </w:r>
      <w:r w:rsidR="00982991">
        <w:rPr>
          <w:sz w:val="24"/>
          <w:szCs w:val="24"/>
        </w:rPr>
        <w:t>Territorial acknowledgement</w:t>
      </w:r>
      <w:r w:rsidR="00E62B5F">
        <w:rPr>
          <w:sz w:val="24"/>
          <w:szCs w:val="24"/>
        </w:rPr>
        <w:t>.</w:t>
      </w:r>
    </w:p>
    <w:p w14:paraId="082263B8" w14:textId="10EFDC4D" w:rsidR="00982991" w:rsidRDefault="00982991" w:rsidP="00E62B5F">
      <w:pPr>
        <w:pStyle w:val="ListParagraph"/>
        <w:numPr>
          <w:ilvl w:val="0"/>
          <w:numId w:val="1"/>
        </w:numPr>
        <w:spacing w:after="0"/>
        <w:rPr>
          <w:sz w:val="24"/>
          <w:szCs w:val="24"/>
        </w:rPr>
      </w:pPr>
      <w:r>
        <w:rPr>
          <w:sz w:val="24"/>
          <w:szCs w:val="24"/>
        </w:rPr>
        <w:t>Quorum</w:t>
      </w:r>
      <w:r w:rsidR="0013744B">
        <w:rPr>
          <w:sz w:val="24"/>
          <w:szCs w:val="24"/>
        </w:rPr>
        <w:t xml:space="preserve"> – There are </w:t>
      </w:r>
      <w:r w:rsidR="003050AA">
        <w:rPr>
          <w:sz w:val="24"/>
          <w:szCs w:val="24"/>
        </w:rPr>
        <w:t>6</w:t>
      </w:r>
      <w:r w:rsidR="00993CC2">
        <w:rPr>
          <w:sz w:val="24"/>
          <w:szCs w:val="24"/>
        </w:rPr>
        <w:t>7</w:t>
      </w:r>
      <w:r w:rsidR="003050AA">
        <w:rPr>
          <w:sz w:val="24"/>
          <w:szCs w:val="24"/>
        </w:rPr>
        <w:t xml:space="preserve"> </w:t>
      </w:r>
      <w:r w:rsidR="0013744B">
        <w:rPr>
          <w:sz w:val="24"/>
          <w:szCs w:val="24"/>
        </w:rPr>
        <w:t>delegates present in person</w:t>
      </w:r>
      <w:r w:rsidR="00665DC6" w:rsidRPr="00665DC6">
        <w:rPr>
          <w:sz w:val="24"/>
          <w:szCs w:val="24"/>
        </w:rPr>
        <w:t xml:space="preserve"> </w:t>
      </w:r>
      <w:r w:rsidR="00665DC6">
        <w:rPr>
          <w:sz w:val="24"/>
          <w:szCs w:val="24"/>
        </w:rPr>
        <w:t>and on Zoom.  A quorum is met (2/3 of possible 91 delegates is 60)</w:t>
      </w:r>
      <w:r w:rsidR="00861720">
        <w:rPr>
          <w:sz w:val="24"/>
          <w:szCs w:val="24"/>
        </w:rPr>
        <w:t>.</w:t>
      </w:r>
    </w:p>
    <w:p w14:paraId="35AF0A70" w14:textId="031B2010" w:rsidR="00861720" w:rsidRPr="00861720" w:rsidRDefault="00982991" w:rsidP="00861720">
      <w:pPr>
        <w:pStyle w:val="ListParagraph"/>
        <w:numPr>
          <w:ilvl w:val="0"/>
          <w:numId w:val="1"/>
        </w:numPr>
        <w:spacing w:after="0"/>
        <w:rPr>
          <w:sz w:val="24"/>
          <w:szCs w:val="24"/>
        </w:rPr>
      </w:pPr>
      <w:r>
        <w:rPr>
          <w:sz w:val="24"/>
          <w:szCs w:val="24"/>
        </w:rPr>
        <w:t>Approval of Agenda</w:t>
      </w:r>
      <w:r w:rsidR="00861720">
        <w:rPr>
          <w:sz w:val="24"/>
          <w:szCs w:val="24"/>
        </w:rPr>
        <w:t xml:space="preserve"> -</w:t>
      </w:r>
      <w:r w:rsidR="00584806">
        <w:rPr>
          <w:sz w:val="24"/>
          <w:szCs w:val="24"/>
        </w:rPr>
        <w:t xml:space="preserve"> </w:t>
      </w:r>
      <w:r w:rsidR="00861720">
        <w:rPr>
          <w:sz w:val="24"/>
          <w:szCs w:val="24"/>
        </w:rPr>
        <w:t>M/S George Bowden/ Pat Dickson. Carried.</w:t>
      </w:r>
    </w:p>
    <w:p w14:paraId="5B819A07" w14:textId="4A9A9C0E" w:rsidR="00E62B5F" w:rsidRDefault="00982991" w:rsidP="00E62B5F">
      <w:pPr>
        <w:pStyle w:val="ListParagraph"/>
        <w:numPr>
          <w:ilvl w:val="0"/>
          <w:numId w:val="1"/>
        </w:numPr>
        <w:spacing w:after="0"/>
        <w:rPr>
          <w:sz w:val="24"/>
          <w:szCs w:val="24"/>
        </w:rPr>
      </w:pPr>
      <w:r>
        <w:rPr>
          <w:sz w:val="24"/>
          <w:szCs w:val="24"/>
        </w:rPr>
        <w:t>Approval of Minutes</w:t>
      </w:r>
      <w:r w:rsidR="00861720">
        <w:rPr>
          <w:sz w:val="24"/>
          <w:szCs w:val="24"/>
        </w:rPr>
        <w:t xml:space="preserve"> – AGM 2022 and EGM 2023. M/S Ken Pendergast/Lawrence Johnson. Carried</w:t>
      </w:r>
    </w:p>
    <w:p w14:paraId="1234BA57" w14:textId="3060AA21" w:rsidR="00982991" w:rsidRDefault="00FC5ACF" w:rsidP="00E62B5F">
      <w:pPr>
        <w:pStyle w:val="ListParagraph"/>
        <w:numPr>
          <w:ilvl w:val="0"/>
          <w:numId w:val="1"/>
        </w:numPr>
        <w:spacing w:after="0"/>
        <w:rPr>
          <w:sz w:val="24"/>
          <w:szCs w:val="24"/>
        </w:rPr>
      </w:pPr>
      <w:r>
        <w:rPr>
          <w:sz w:val="24"/>
          <w:szCs w:val="24"/>
        </w:rPr>
        <w:t>The m</w:t>
      </w:r>
      <w:r w:rsidR="00982991">
        <w:rPr>
          <w:sz w:val="24"/>
          <w:szCs w:val="24"/>
        </w:rPr>
        <w:t>eeting protocols</w:t>
      </w:r>
      <w:r w:rsidR="00861720">
        <w:rPr>
          <w:sz w:val="24"/>
          <w:szCs w:val="24"/>
        </w:rPr>
        <w:t xml:space="preserve"> </w:t>
      </w:r>
      <w:r>
        <w:rPr>
          <w:sz w:val="24"/>
          <w:szCs w:val="24"/>
        </w:rPr>
        <w:t xml:space="preserve">were </w:t>
      </w:r>
      <w:r w:rsidR="00861720">
        <w:rPr>
          <w:sz w:val="24"/>
          <w:szCs w:val="24"/>
        </w:rPr>
        <w:t>explained.</w:t>
      </w:r>
    </w:p>
    <w:p w14:paraId="755A9C6C" w14:textId="69A78A2F" w:rsidR="00982991" w:rsidRDefault="00584806" w:rsidP="00E62B5F">
      <w:pPr>
        <w:pStyle w:val="ListParagraph"/>
        <w:numPr>
          <w:ilvl w:val="0"/>
          <w:numId w:val="1"/>
        </w:numPr>
        <w:spacing w:after="0"/>
        <w:rPr>
          <w:sz w:val="24"/>
          <w:szCs w:val="24"/>
        </w:rPr>
      </w:pPr>
      <w:r>
        <w:rPr>
          <w:sz w:val="24"/>
          <w:szCs w:val="24"/>
        </w:rPr>
        <w:t>The Chair of</w:t>
      </w:r>
      <w:r w:rsidR="009E3A18">
        <w:rPr>
          <w:sz w:val="24"/>
          <w:szCs w:val="24"/>
        </w:rPr>
        <w:t xml:space="preserve"> the</w:t>
      </w:r>
      <w:r>
        <w:rPr>
          <w:sz w:val="24"/>
          <w:szCs w:val="24"/>
        </w:rPr>
        <w:t xml:space="preserve"> Bylaws and Resolutions Committee,</w:t>
      </w:r>
      <w:r w:rsidRPr="00584806">
        <w:rPr>
          <w:sz w:val="24"/>
          <w:szCs w:val="24"/>
        </w:rPr>
        <w:t xml:space="preserve"> </w:t>
      </w:r>
      <w:r>
        <w:rPr>
          <w:sz w:val="24"/>
          <w:szCs w:val="24"/>
        </w:rPr>
        <w:t>Vincent Sherry presided</w:t>
      </w:r>
      <w:r w:rsidR="00982991">
        <w:rPr>
          <w:sz w:val="24"/>
          <w:szCs w:val="24"/>
        </w:rPr>
        <w:t xml:space="preserve">. </w:t>
      </w:r>
      <w:r w:rsidR="00FC5ACF">
        <w:rPr>
          <w:sz w:val="24"/>
          <w:szCs w:val="24"/>
        </w:rPr>
        <w:t>The p</w:t>
      </w:r>
      <w:r w:rsidR="00982991">
        <w:rPr>
          <w:sz w:val="24"/>
          <w:szCs w:val="24"/>
        </w:rPr>
        <w:t>rotocol</w:t>
      </w:r>
      <w:r w:rsidR="00FC5ACF">
        <w:rPr>
          <w:sz w:val="24"/>
          <w:szCs w:val="24"/>
        </w:rPr>
        <w:t xml:space="preserve"> for motions was</w:t>
      </w:r>
      <w:r w:rsidR="00982991">
        <w:rPr>
          <w:sz w:val="24"/>
          <w:szCs w:val="24"/>
        </w:rPr>
        <w:t xml:space="preserve"> </w:t>
      </w:r>
      <w:r w:rsidR="00861720">
        <w:rPr>
          <w:sz w:val="24"/>
          <w:szCs w:val="24"/>
        </w:rPr>
        <w:t xml:space="preserve">reviewed. </w:t>
      </w:r>
    </w:p>
    <w:p w14:paraId="39973FCF" w14:textId="77777777" w:rsidR="0021599D" w:rsidRDefault="00E62B5F" w:rsidP="0021599D">
      <w:pPr>
        <w:pStyle w:val="ListParagraph"/>
        <w:numPr>
          <w:ilvl w:val="0"/>
          <w:numId w:val="1"/>
        </w:numPr>
        <w:spacing w:after="0"/>
        <w:rPr>
          <w:sz w:val="24"/>
          <w:szCs w:val="24"/>
        </w:rPr>
      </w:pPr>
      <w:r>
        <w:rPr>
          <w:sz w:val="24"/>
          <w:szCs w:val="24"/>
        </w:rPr>
        <w:t>Motion One –</w:t>
      </w:r>
      <w:r w:rsidR="0021599D">
        <w:rPr>
          <w:sz w:val="24"/>
          <w:szCs w:val="24"/>
        </w:rPr>
        <w:t xml:space="preserve">Bylaw24 (b) </w:t>
      </w:r>
    </w:p>
    <w:p w14:paraId="2B114DED" w14:textId="7F6EA7D2" w:rsidR="00584806" w:rsidRDefault="00584806" w:rsidP="00584806">
      <w:pPr>
        <w:pStyle w:val="ListParagraph"/>
        <w:spacing w:after="0"/>
        <w:rPr>
          <w:sz w:val="24"/>
          <w:szCs w:val="24"/>
        </w:rPr>
      </w:pPr>
      <w:r>
        <w:rPr>
          <w:sz w:val="24"/>
          <w:szCs w:val="24"/>
        </w:rPr>
        <w:t>Bylaw 24(b) be changed from:</w:t>
      </w:r>
    </w:p>
    <w:p w14:paraId="5C0D2C34" w14:textId="46A94818" w:rsidR="0021599D" w:rsidRPr="0021599D" w:rsidRDefault="0021599D" w:rsidP="0021599D">
      <w:pPr>
        <w:pStyle w:val="ListParagraph"/>
        <w:spacing w:after="0"/>
        <w:rPr>
          <w:sz w:val="24"/>
          <w:szCs w:val="24"/>
        </w:rPr>
      </w:pPr>
      <w:r w:rsidRPr="0021599D">
        <w:rPr>
          <w:sz w:val="24"/>
          <w:szCs w:val="24"/>
        </w:rPr>
        <w:t>Voting is by show of hands unless a standing vote or recorded vote is required.</w:t>
      </w:r>
    </w:p>
    <w:p w14:paraId="0065ADD9" w14:textId="0CD4603D" w:rsidR="0021599D" w:rsidRPr="00584806" w:rsidRDefault="0021599D" w:rsidP="0021599D">
      <w:pPr>
        <w:pStyle w:val="ListParagraph"/>
        <w:rPr>
          <w:b/>
          <w:bCs/>
          <w:sz w:val="24"/>
          <w:szCs w:val="24"/>
        </w:rPr>
      </w:pPr>
      <w:r w:rsidRPr="00584806">
        <w:rPr>
          <w:b/>
          <w:bCs/>
          <w:sz w:val="24"/>
          <w:szCs w:val="24"/>
        </w:rPr>
        <w:t>To read</w:t>
      </w:r>
      <w:r w:rsidR="00584806" w:rsidRPr="00584806">
        <w:rPr>
          <w:b/>
          <w:bCs/>
          <w:sz w:val="24"/>
          <w:szCs w:val="24"/>
        </w:rPr>
        <w:t>:</w:t>
      </w:r>
    </w:p>
    <w:p w14:paraId="57CB00F9" w14:textId="673F9217" w:rsidR="0021599D" w:rsidRPr="0021599D" w:rsidRDefault="0021599D" w:rsidP="0021599D">
      <w:pPr>
        <w:pStyle w:val="ListParagraph"/>
        <w:rPr>
          <w:sz w:val="24"/>
          <w:szCs w:val="24"/>
        </w:rPr>
      </w:pPr>
      <w:r w:rsidRPr="0021599D">
        <w:rPr>
          <w:sz w:val="24"/>
          <w:szCs w:val="24"/>
        </w:rPr>
        <w:t>Voting is either via remote access, in person, or a combination of the two.</w:t>
      </w:r>
    </w:p>
    <w:p w14:paraId="7A53DBFF" w14:textId="6890FB03" w:rsidR="00982991" w:rsidRDefault="00982991" w:rsidP="0021599D">
      <w:pPr>
        <w:pStyle w:val="ListParagraph"/>
        <w:spacing w:after="0"/>
        <w:rPr>
          <w:sz w:val="24"/>
          <w:szCs w:val="24"/>
        </w:rPr>
      </w:pPr>
      <w:r>
        <w:rPr>
          <w:sz w:val="24"/>
          <w:szCs w:val="24"/>
        </w:rPr>
        <w:t xml:space="preserve"> M/S George Bowden 1200/Al Barclay 400. </w:t>
      </w:r>
      <w:r w:rsidR="00FC5ACF">
        <w:rPr>
          <w:sz w:val="24"/>
          <w:szCs w:val="24"/>
        </w:rPr>
        <w:t>This r</w:t>
      </w:r>
      <w:r>
        <w:rPr>
          <w:sz w:val="24"/>
          <w:szCs w:val="24"/>
        </w:rPr>
        <w:t>e</w:t>
      </w:r>
      <w:r w:rsidR="0013744B">
        <w:rPr>
          <w:sz w:val="24"/>
          <w:szCs w:val="24"/>
        </w:rPr>
        <w:t>q</w:t>
      </w:r>
      <w:r>
        <w:rPr>
          <w:sz w:val="24"/>
          <w:szCs w:val="24"/>
        </w:rPr>
        <w:t>uires 75 %</w:t>
      </w:r>
      <w:r w:rsidR="00993CC2">
        <w:rPr>
          <w:sz w:val="24"/>
          <w:szCs w:val="24"/>
        </w:rPr>
        <w:t xml:space="preserve"> of votes to pass</w:t>
      </w:r>
      <w:r>
        <w:rPr>
          <w:sz w:val="24"/>
          <w:szCs w:val="24"/>
        </w:rPr>
        <w:t xml:space="preserve">. </w:t>
      </w:r>
      <w:r w:rsidR="009E3A18">
        <w:rPr>
          <w:sz w:val="24"/>
          <w:szCs w:val="24"/>
        </w:rPr>
        <w:t xml:space="preserve">The Motion </w:t>
      </w:r>
      <w:r>
        <w:rPr>
          <w:sz w:val="24"/>
          <w:szCs w:val="24"/>
        </w:rPr>
        <w:t>Carried.</w:t>
      </w:r>
    </w:p>
    <w:p w14:paraId="71854BB6" w14:textId="77777777" w:rsidR="0021599D" w:rsidRDefault="001F7591" w:rsidP="00982991">
      <w:pPr>
        <w:pStyle w:val="ListParagraph"/>
        <w:numPr>
          <w:ilvl w:val="0"/>
          <w:numId w:val="1"/>
        </w:numPr>
        <w:spacing w:after="0"/>
        <w:rPr>
          <w:sz w:val="24"/>
          <w:szCs w:val="24"/>
        </w:rPr>
      </w:pPr>
      <w:r w:rsidRPr="001F7591">
        <w:rPr>
          <w:sz w:val="24"/>
          <w:szCs w:val="24"/>
        </w:rPr>
        <w:t xml:space="preserve"> </w:t>
      </w:r>
      <w:r w:rsidR="0004201A">
        <w:rPr>
          <w:sz w:val="24"/>
          <w:szCs w:val="24"/>
        </w:rPr>
        <w:t xml:space="preserve">Motion Two:  </w:t>
      </w:r>
      <w:r w:rsidR="00982991">
        <w:rPr>
          <w:sz w:val="24"/>
          <w:szCs w:val="24"/>
        </w:rPr>
        <w:t xml:space="preserve">Bylaw 27 </w:t>
      </w:r>
    </w:p>
    <w:p w14:paraId="7EB8CF3E" w14:textId="7AA98618" w:rsidR="0021599D" w:rsidRPr="0021599D" w:rsidRDefault="0021599D" w:rsidP="0021599D">
      <w:pPr>
        <w:pStyle w:val="ListParagraph"/>
        <w:rPr>
          <w:sz w:val="24"/>
          <w:szCs w:val="24"/>
        </w:rPr>
      </w:pPr>
      <w:r w:rsidRPr="0021599D">
        <w:rPr>
          <w:sz w:val="24"/>
          <w:szCs w:val="24"/>
          <w:lang w:val="en-IE"/>
        </w:rPr>
        <w:t xml:space="preserve">Bylaw </w:t>
      </w:r>
      <w:r w:rsidR="00FC5ACF">
        <w:rPr>
          <w:sz w:val="24"/>
          <w:szCs w:val="24"/>
          <w:lang w:val="en-IE"/>
        </w:rPr>
        <w:t>2</w:t>
      </w:r>
      <w:r w:rsidRPr="0021599D">
        <w:rPr>
          <w:sz w:val="24"/>
          <w:szCs w:val="24"/>
          <w:lang w:val="en-IE"/>
        </w:rPr>
        <w:t>7 be changed from</w:t>
      </w:r>
      <w:r w:rsidR="00584806">
        <w:rPr>
          <w:sz w:val="24"/>
          <w:szCs w:val="24"/>
          <w:lang w:val="en-IE"/>
        </w:rPr>
        <w:t>:</w:t>
      </w:r>
    </w:p>
    <w:p w14:paraId="12F36AEC" w14:textId="77777777" w:rsidR="0021599D" w:rsidRPr="0021599D" w:rsidRDefault="0021599D" w:rsidP="0021599D">
      <w:pPr>
        <w:pStyle w:val="ListParagraph"/>
        <w:rPr>
          <w:sz w:val="24"/>
          <w:szCs w:val="24"/>
        </w:rPr>
      </w:pPr>
      <w:r w:rsidRPr="0021599D">
        <w:rPr>
          <w:sz w:val="24"/>
          <w:szCs w:val="24"/>
          <w:lang w:val="en-IE"/>
        </w:rPr>
        <w:lastRenderedPageBreak/>
        <w:t>The Directors of the Association shall be the President, First Vice-President, Second Vice-President, Immediate Past President, Secretary, Treasurer, and the Chairperson of each Branch.</w:t>
      </w:r>
    </w:p>
    <w:p w14:paraId="1F599AB5" w14:textId="77777777" w:rsidR="0021599D" w:rsidRPr="0021599D" w:rsidRDefault="0021599D" w:rsidP="0021599D">
      <w:pPr>
        <w:pStyle w:val="ListParagraph"/>
        <w:rPr>
          <w:sz w:val="24"/>
          <w:szCs w:val="24"/>
        </w:rPr>
      </w:pPr>
      <w:r w:rsidRPr="0021599D">
        <w:rPr>
          <w:b/>
          <w:bCs/>
          <w:sz w:val="24"/>
          <w:szCs w:val="24"/>
        </w:rPr>
        <w:t>To read:</w:t>
      </w:r>
    </w:p>
    <w:p w14:paraId="6B05C1AC" w14:textId="77777777" w:rsidR="0021599D" w:rsidRDefault="0021599D" w:rsidP="0021599D">
      <w:pPr>
        <w:pStyle w:val="ListParagraph"/>
        <w:spacing w:after="0"/>
        <w:rPr>
          <w:sz w:val="24"/>
          <w:szCs w:val="24"/>
          <w:lang w:val="en-IE"/>
        </w:rPr>
      </w:pPr>
      <w:r w:rsidRPr="0021599D">
        <w:rPr>
          <w:sz w:val="24"/>
          <w:szCs w:val="24"/>
          <w:lang w:val="en-IE"/>
        </w:rPr>
        <w:t>The Directors of the Association shall be the President, First Vice-President, Second Vice-President, Immediate Past President, Secretary, Treasurer, Membership Secretary, and the Chairperson of each Branch</w:t>
      </w:r>
    </w:p>
    <w:p w14:paraId="04462983" w14:textId="49301945" w:rsidR="00E62B5F" w:rsidRDefault="00982991" w:rsidP="0021599D">
      <w:pPr>
        <w:pStyle w:val="ListParagraph"/>
        <w:spacing w:after="0"/>
        <w:rPr>
          <w:sz w:val="24"/>
          <w:szCs w:val="24"/>
        </w:rPr>
      </w:pPr>
      <w:r>
        <w:rPr>
          <w:sz w:val="24"/>
          <w:szCs w:val="24"/>
        </w:rPr>
        <w:t>M/S Patrick Harkness</w:t>
      </w:r>
      <w:r w:rsidR="007F17D2">
        <w:rPr>
          <w:sz w:val="24"/>
          <w:szCs w:val="24"/>
        </w:rPr>
        <w:t xml:space="preserve"> 2000</w:t>
      </w:r>
      <w:r>
        <w:rPr>
          <w:sz w:val="24"/>
          <w:szCs w:val="24"/>
        </w:rPr>
        <w:t>/Dan Harlow</w:t>
      </w:r>
      <w:r w:rsidR="007F17D2">
        <w:rPr>
          <w:sz w:val="24"/>
          <w:szCs w:val="24"/>
        </w:rPr>
        <w:t xml:space="preserve"> 400</w:t>
      </w:r>
      <w:r>
        <w:rPr>
          <w:sz w:val="24"/>
          <w:szCs w:val="24"/>
        </w:rPr>
        <w:t xml:space="preserve">.  </w:t>
      </w:r>
      <w:r w:rsidR="00FC5ACF">
        <w:rPr>
          <w:sz w:val="24"/>
          <w:szCs w:val="24"/>
        </w:rPr>
        <w:t>This r</w:t>
      </w:r>
      <w:r w:rsidR="007F17D2">
        <w:rPr>
          <w:sz w:val="24"/>
          <w:szCs w:val="24"/>
        </w:rPr>
        <w:t>equires 75 % of votes to pass</w:t>
      </w:r>
      <w:r w:rsidR="001F0A3F">
        <w:rPr>
          <w:sz w:val="24"/>
          <w:szCs w:val="24"/>
        </w:rPr>
        <w:t>.</w:t>
      </w:r>
      <w:r>
        <w:rPr>
          <w:sz w:val="24"/>
          <w:szCs w:val="24"/>
        </w:rPr>
        <w:t xml:space="preserve">  </w:t>
      </w:r>
      <w:r w:rsidR="009E3A18">
        <w:rPr>
          <w:sz w:val="24"/>
          <w:szCs w:val="24"/>
        </w:rPr>
        <w:t xml:space="preserve">Thr Motion </w:t>
      </w:r>
      <w:r>
        <w:rPr>
          <w:sz w:val="24"/>
          <w:szCs w:val="24"/>
        </w:rPr>
        <w:t>Carried.</w:t>
      </w:r>
    </w:p>
    <w:p w14:paraId="60B0B15A" w14:textId="77777777" w:rsidR="007F17D2" w:rsidRDefault="00982991" w:rsidP="00982991">
      <w:pPr>
        <w:pStyle w:val="ListParagraph"/>
        <w:numPr>
          <w:ilvl w:val="0"/>
          <w:numId w:val="1"/>
        </w:numPr>
        <w:spacing w:after="0"/>
        <w:rPr>
          <w:sz w:val="24"/>
          <w:szCs w:val="24"/>
        </w:rPr>
      </w:pPr>
      <w:r>
        <w:rPr>
          <w:sz w:val="24"/>
          <w:szCs w:val="24"/>
        </w:rPr>
        <w:t>Motion Three – Bylaw 29</w:t>
      </w:r>
    </w:p>
    <w:p w14:paraId="535DC3F1" w14:textId="548A4F3D" w:rsidR="007F17D2" w:rsidRPr="007F17D2" w:rsidRDefault="007F17D2" w:rsidP="007F17D2">
      <w:pPr>
        <w:pStyle w:val="ListParagraph"/>
        <w:rPr>
          <w:sz w:val="24"/>
          <w:szCs w:val="24"/>
        </w:rPr>
      </w:pPr>
      <w:r w:rsidRPr="007F17D2">
        <w:rPr>
          <w:sz w:val="24"/>
          <w:szCs w:val="24"/>
          <w:lang w:val="en-IE"/>
        </w:rPr>
        <w:t>Bylaw 29 be changed from</w:t>
      </w:r>
      <w:r w:rsidR="00584806">
        <w:rPr>
          <w:sz w:val="24"/>
          <w:szCs w:val="24"/>
          <w:lang w:val="en-IE"/>
        </w:rPr>
        <w:t>:</w:t>
      </w:r>
    </w:p>
    <w:p w14:paraId="4F32CEEA" w14:textId="77777777" w:rsidR="007F17D2" w:rsidRPr="007F17D2" w:rsidRDefault="007F17D2" w:rsidP="007F17D2">
      <w:pPr>
        <w:pStyle w:val="ListParagraph"/>
        <w:rPr>
          <w:sz w:val="24"/>
          <w:szCs w:val="24"/>
        </w:rPr>
      </w:pPr>
      <w:r w:rsidRPr="007F17D2">
        <w:rPr>
          <w:sz w:val="24"/>
          <w:szCs w:val="24"/>
          <w:lang w:val="en-IE"/>
        </w:rPr>
        <w:t>The Officers shall be the President, First Vice-President, Second Vice-President, Immediate Past President, Secretary, and Treasurer.</w:t>
      </w:r>
    </w:p>
    <w:p w14:paraId="7BA1529F" w14:textId="4D722B30" w:rsidR="007F17D2" w:rsidRPr="00FC5ACF" w:rsidRDefault="007F17D2" w:rsidP="007F17D2">
      <w:pPr>
        <w:pStyle w:val="ListParagraph"/>
        <w:rPr>
          <w:sz w:val="24"/>
          <w:szCs w:val="24"/>
        </w:rPr>
      </w:pPr>
      <w:r w:rsidRPr="00FC5ACF">
        <w:rPr>
          <w:sz w:val="24"/>
          <w:szCs w:val="24"/>
          <w:lang w:val="en-IE"/>
        </w:rPr>
        <w:t> </w:t>
      </w:r>
      <w:r w:rsidRPr="00FC5ACF">
        <w:rPr>
          <w:b/>
          <w:bCs/>
          <w:sz w:val="24"/>
          <w:szCs w:val="24"/>
          <w:lang w:val="en-IE"/>
        </w:rPr>
        <w:t>To read</w:t>
      </w:r>
    </w:p>
    <w:p w14:paraId="3E019780" w14:textId="43448147" w:rsidR="0013744B" w:rsidRDefault="007F17D2" w:rsidP="007F17D2">
      <w:pPr>
        <w:pStyle w:val="ListParagraph"/>
        <w:spacing w:after="0"/>
        <w:rPr>
          <w:sz w:val="24"/>
          <w:szCs w:val="24"/>
        </w:rPr>
      </w:pPr>
      <w:r w:rsidRPr="007F17D2">
        <w:rPr>
          <w:sz w:val="24"/>
          <w:szCs w:val="24"/>
          <w:lang w:val="en-IE"/>
        </w:rPr>
        <w:t>The Officers shall be the President, First Vice-President, Second Vice-President, Immediate Past President, Secretary, Treasurer, and Membership Secretary</w:t>
      </w:r>
      <w:r w:rsidR="0013744B">
        <w:rPr>
          <w:sz w:val="24"/>
          <w:szCs w:val="24"/>
        </w:rPr>
        <w:t xml:space="preserve"> M/S Patrick Harkness</w:t>
      </w:r>
      <w:r>
        <w:rPr>
          <w:sz w:val="24"/>
          <w:szCs w:val="24"/>
        </w:rPr>
        <w:t xml:space="preserve"> 2000</w:t>
      </w:r>
      <w:r w:rsidR="0013744B">
        <w:rPr>
          <w:sz w:val="24"/>
          <w:szCs w:val="24"/>
        </w:rPr>
        <w:t xml:space="preserve">/ Myrna Cresswell 800. </w:t>
      </w:r>
      <w:r w:rsidR="00FC5ACF">
        <w:rPr>
          <w:sz w:val="24"/>
          <w:szCs w:val="24"/>
        </w:rPr>
        <w:t xml:space="preserve"> This</w:t>
      </w:r>
      <w:r w:rsidR="0013744B">
        <w:rPr>
          <w:sz w:val="24"/>
          <w:szCs w:val="24"/>
        </w:rPr>
        <w:t xml:space="preserve"> </w:t>
      </w:r>
      <w:r w:rsidR="00FC5ACF">
        <w:rPr>
          <w:sz w:val="24"/>
          <w:szCs w:val="24"/>
        </w:rPr>
        <w:t>r</w:t>
      </w:r>
      <w:r>
        <w:rPr>
          <w:sz w:val="24"/>
          <w:szCs w:val="24"/>
        </w:rPr>
        <w:t xml:space="preserve">equires 75 % of votes to pass. </w:t>
      </w:r>
      <w:r w:rsidR="009E3A18">
        <w:rPr>
          <w:sz w:val="24"/>
          <w:szCs w:val="24"/>
        </w:rPr>
        <w:t xml:space="preserve">The </w:t>
      </w:r>
      <w:r w:rsidR="0013744B">
        <w:rPr>
          <w:sz w:val="24"/>
          <w:szCs w:val="24"/>
        </w:rPr>
        <w:t xml:space="preserve">Motion </w:t>
      </w:r>
      <w:r w:rsidR="009E3A18">
        <w:rPr>
          <w:sz w:val="24"/>
          <w:szCs w:val="24"/>
        </w:rPr>
        <w:t>C</w:t>
      </w:r>
      <w:r w:rsidR="0013744B">
        <w:rPr>
          <w:sz w:val="24"/>
          <w:szCs w:val="24"/>
        </w:rPr>
        <w:t>arried.</w:t>
      </w:r>
    </w:p>
    <w:p w14:paraId="0E6BD3BC" w14:textId="77777777" w:rsidR="007F17D2" w:rsidRDefault="00982991" w:rsidP="007F17D2">
      <w:pPr>
        <w:pStyle w:val="ListParagraph"/>
        <w:numPr>
          <w:ilvl w:val="0"/>
          <w:numId w:val="1"/>
        </w:numPr>
        <w:spacing w:after="0"/>
        <w:rPr>
          <w:sz w:val="24"/>
          <w:szCs w:val="24"/>
        </w:rPr>
      </w:pPr>
      <w:r>
        <w:rPr>
          <w:sz w:val="24"/>
          <w:szCs w:val="24"/>
        </w:rPr>
        <w:t xml:space="preserve"> </w:t>
      </w:r>
      <w:r w:rsidR="0013744B">
        <w:rPr>
          <w:sz w:val="24"/>
          <w:szCs w:val="24"/>
        </w:rPr>
        <w:t xml:space="preserve">Motion </w:t>
      </w:r>
      <w:r w:rsidR="007F17D2">
        <w:rPr>
          <w:sz w:val="24"/>
          <w:szCs w:val="24"/>
        </w:rPr>
        <w:t>Four – Bylaw 30 (c)</w:t>
      </w:r>
      <w:r w:rsidR="0013744B">
        <w:rPr>
          <w:sz w:val="24"/>
          <w:szCs w:val="24"/>
        </w:rPr>
        <w:t xml:space="preserve"> </w:t>
      </w:r>
    </w:p>
    <w:p w14:paraId="64EFCCF0" w14:textId="590EAF33" w:rsidR="007F17D2" w:rsidRPr="00FC5ACF" w:rsidRDefault="007F17D2" w:rsidP="007F17D2">
      <w:pPr>
        <w:pStyle w:val="ListParagraph"/>
        <w:spacing w:after="0"/>
        <w:rPr>
          <w:sz w:val="24"/>
          <w:szCs w:val="24"/>
        </w:rPr>
      </w:pPr>
      <w:r w:rsidRPr="00FC5ACF">
        <w:rPr>
          <w:sz w:val="24"/>
          <w:szCs w:val="24"/>
          <w:lang w:val="en-IE"/>
        </w:rPr>
        <w:t>Bylaw 30 (c) be changed from</w:t>
      </w:r>
      <w:r w:rsidR="00584806">
        <w:rPr>
          <w:sz w:val="24"/>
          <w:szCs w:val="24"/>
          <w:lang w:val="en-IE"/>
        </w:rPr>
        <w:t>:</w:t>
      </w:r>
    </w:p>
    <w:p w14:paraId="5E960EAB" w14:textId="77777777" w:rsidR="007F17D2" w:rsidRPr="007F17D2" w:rsidRDefault="007F17D2" w:rsidP="007F17D2">
      <w:pPr>
        <w:pStyle w:val="ListParagraph"/>
        <w:rPr>
          <w:sz w:val="24"/>
          <w:szCs w:val="24"/>
        </w:rPr>
      </w:pPr>
      <w:r w:rsidRPr="007F17D2">
        <w:rPr>
          <w:sz w:val="24"/>
          <w:szCs w:val="24"/>
          <w:lang w:val="en-IE"/>
        </w:rPr>
        <w:t>Elected Officers shall take office at the close of the Annual General Meeting and shall remain in office until the close of the next Annual General Meeting.</w:t>
      </w:r>
    </w:p>
    <w:p w14:paraId="5F3E7184" w14:textId="77777777" w:rsidR="007F17D2" w:rsidRPr="00FC5ACF" w:rsidRDefault="007F17D2" w:rsidP="007F17D2">
      <w:pPr>
        <w:pStyle w:val="ListParagraph"/>
        <w:rPr>
          <w:b/>
          <w:bCs/>
          <w:sz w:val="24"/>
          <w:szCs w:val="24"/>
          <w:lang w:val="en-IE"/>
        </w:rPr>
      </w:pPr>
      <w:r w:rsidRPr="00FC5ACF">
        <w:rPr>
          <w:b/>
          <w:bCs/>
          <w:sz w:val="24"/>
          <w:szCs w:val="24"/>
          <w:lang w:val="en-IE"/>
        </w:rPr>
        <w:t>To read:</w:t>
      </w:r>
    </w:p>
    <w:p w14:paraId="3591655A" w14:textId="77777777" w:rsidR="007F17D2" w:rsidRPr="007F17D2" w:rsidRDefault="007F17D2" w:rsidP="007F17D2">
      <w:pPr>
        <w:pStyle w:val="ListParagraph"/>
        <w:rPr>
          <w:sz w:val="24"/>
          <w:szCs w:val="24"/>
        </w:rPr>
      </w:pPr>
      <w:r w:rsidRPr="007F17D2">
        <w:rPr>
          <w:sz w:val="24"/>
          <w:szCs w:val="24"/>
          <w:lang w:val="en-US"/>
        </w:rPr>
        <w:t>Elected Officers shall take office at the close of the Annual General Meeting. They shall remain in office until the close of the next Annual General Meeting subject to the following.</w:t>
      </w:r>
      <w:r w:rsidRPr="007F17D2">
        <w:rPr>
          <w:sz w:val="24"/>
          <w:szCs w:val="24"/>
          <w:lang w:val="en-US"/>
        </w:rPr>
        <w:br/>
        <w:t>(i)</w:t>
      </w:r>
      <w:r w:rsidRPr="007F17D2">
        <w:rPr>
          <w:sz w:val="24"/>
          <w:szCs w:val="24"/>
          <w:lang w:val="en-US"/>
        </w:rPr>
        <w:tab/>
        <w:t>commencing in 2024, the President’s term shall be two years, with each term continuing until the end of the second Annual General Meeting following the election of the president;</w:t>
      </w:r>
      <w:r w:rsidRPr="007F17D2">
        <w:rPr>
          <w:sz w:val="24"/>
          <w:szCs w:val="24"/>
          <w:lang w:val="en-US"/>
        </w:rPr>
        <w:br/>
        <w:t>(ii)</w:t>
      </w:r>
      <w:r w:rsidRPr="007F17D2">
        <w:rPr>
          <w:sz w:val="24"/>
          <w:szCs w:val="24"/>
          <w:lang w:val="en-US"/>
        </w:rPr>
        <w:tab/>
        <w:t>commencing in 2025, the first vice president’s term shall be two years, with each term continuing until the end of the second Annual General Meeting following the election of the first vice president</w:t>
      </w:r>
      <w:r w:rsidRPr="007F17D2">
        <w:rPr>
          <w:sz w:val="24"/>
          <w:szCs w:val="24"/>
          <w:lang w:val="en-US"/>
        </w:rPr>
        <w:br/>
        <w:t>(iii)</w:t>
      </w:r>
      <w:r w:rsidRPr="007F17D2">
        <w:rPr>
          <w:sz w:val="24"/>
          <w:szCs w:val="24"/>
          <w:lang w:val="en-US"/>
        </w:rPr>
        <w:tab/>
        <w:t>commencing in 2025, the second vice president’s term shall be two years, with each term continuing until the end of the second Annual General Meeting following the election of the second vice president.</w:t>
      </w:r>
    </w:p>
    <w:p w14:paraId="03CD6E9C" w14:textId="78813169" w:rsidR="00982991" w:rsidRDefault="00665DC6" w:rsidP="007F17D2">
      <w:pPr>
        <w:pStyle w:val="ListParagraph"/>
        <w:spacing w:after="0"/>
        <w:rPr>
          <w:sz w:val="24"/>
          <w:szCs w:val="24"/>
        </w:rPr>
      </w:pPr>
      <w:r>
        <w:rPr>
          <w:sz w:val="24"/>
          <w:szCs w:val="24"/>
        </w:rPr>
        <w:t xml:space="preserve">M/S </w:t>
      </w:r>
      <w:r w:rsidR="0013744B">
        <w:rPr>
          <w:sz w:val="24"/>
          <w:szCs w:val="24"/>
        </w:rPr>
        <w:t>Wilf Brodrick 2100/Ken Pendergast 1600</w:t>
      </w:r>
      <w:r w:rsidR="007F17D2">
        <w:rPr>
          <w:sz w:val="24"/>
          <w:szCs w:val="24"/>
        </w:rPr>
        <w:t>. Discussion.</w:t>
      </w:r>
      <w:r w:rsidR="0013744B">
        <w:rPr>
          <w:sz w:val="24"/>
          <w:szCs w:val="24"/>
        </w:rPr>
        <w:t xml:space="preserve"> </w:t>
      </w:r>
      <w:r w:rsidR="007F17D2">
        <w:rPr>
          <w:sz w:val="24"/>
          <w:szCs w:val="24"/>
        </w:rPr>
        <w:t>Requires 75 % of votes to pass</w:t>
      </w:r>
      <w:r w:rsidR="0013744B">
        <w:rPr>
          <w:sz w:val="24"/>
          <w:szCs w:val="24"/>
        </w:rPr>
        <w:t xml:space="preserve">. </w:t>
      </w:r>
      <w:r w:rsidR="009E3A18">
        <w:rPr>
          <w:sz w:val="24"/>
          <w:szCs w:val="24"/>
        </w:rPr>
        <w:t xml:space="preserve">The </w:t>
      </w:r>
      <w:r>
        <w:rPr>
          <w:sz w:val="24"/>
          <w:szCs w:val="24"/>
        </w:rPr>
        <w:t xml:space="preserve">Motion </w:t>
      </w:r>
      <w:r w:rsidR="009E3A18">
        <w:rPr>
          <w:sz w:val="24"/>
          <w:szCs w:val="24"/>
        </w:rPr>
        <w:t>F</w:t>
      </w:r>
      <w:r>
        <w:rPr>
          <w:sz w:val="24"/>
          <w:szCs w:val="24"/>
        </w:rPr>
        <w:t>ailed.</w:t>
      </w:r>
    </w:p>
    <w:p w14:paraId="47D4BDF2" w14:textId="29DDA2B1" w:rsidR="007F17D2" w:rsidRDefault="007F17D2" w:rsidP="00982991">
      <w:pPr>
        <w:pStyle w:val="ListParagraph"/>
        <w:numPr>
          <w:ilvl w:val="0"/>
          <w:numId w:val="1"/>
        </w:numPr>
        <w:spacing w:after="0"/>
        <w:rPr>
          <w:sz w:val="24"/>
          <w:szCs w:val="24"/>
        </w:rPr>
      </w:pPr>
      <w:r>
        <w:rPr>
          <w:sz w:val="24"/>
          <w:szCs w:val="24"/>
        </w:rPr>
        <w:t xml:space="preserve">Motion Five </w:t>
      </w:r>
      <w:r w:rsidR="00E42F6C">
        <w:rPr>
          <w:sz w:val="24"/>
          <w:szCs w:val="24"/>
        </w:rPr>
        <w:t xml:space="preserve">- </w:t>
      </w:r>
      <w:r w:rsidR="00665DC6">
        <w:rPr>
          <w:sz w:val="24"/>
          <w:szCs w:val="24"/>
        </w:rPr>
        <w:t xml:space="preserve">Bylaw 31 </w:t>
      </w:r>
    </w:p>
    <w:p w14:paraId="06B382C7" w14:textId="236421C7" w:rsidR="00E42F6C" w:rsidRPr="00E42F6C" w:rsidRDefault="00E42F6C" w:rsidP="00E42F6C">
      <w:pPr>
        <w:pStyle w:val="ListParagraph"/>
        <w:rPr>
          <w:sz w:val="24"/>
          <w:szCs w:val="24"/>
        </w:rPr>
      </w:pPr>
      <w:r w:rsidRPr="00E42F6C">
        <w:rPr>
          <w:sz w:val="24"/>
          <w:szCs w:val="24"/>
          <w:lang w:val="en-IE"/>
        </w:rPr>
        <w:t>Bylaw 31 be changed from</w:t>
      </w:r>
      <w:r w:rsidR="00584806">
        <w:rPr>
          <w:sz w:val="24"/>
          <w:szCs w:val="24"/>
          <w:lang w:val="en-IE"/>
        </w:rPr>
        <w:t>:</w:t>
      </w:r>
    </w:p>
    <w:p w14:paraId="2FACC16B" w14:textId="77777777" w:rsidR="00E42F6C" w:rsidRPr="00E42F6C" w:rsidRDefault="00E42F6C" w:rsidP="00E42F6C">
      <w:pPr>
        <w:pStyle w:val="ListParagraph"/>
        <w:rPr>
          <w:sz w:val="24"/>
          <w:szCs w:val="24"/>
        </w:rPr>
      </w:pPr>
      <w:r w:rsidRPr="00E42F6C">
        <w:rPr>
          <w:sz w:val="24"/>
          <w:szCs w:val="24"/>
          <w:lang w:val="en-IE"/>
        </w:rPr>
        <w:t>A secretary and a treasurer shall be appointed by the elected officers.</w:t>
      </w:r>
    </w:p>
    <w:p w14:paraId="3513A925" w14:textId="5370987F" w:rsidR="00E42F6C" w:rsidRPr="00FC5ACF" w:rsidRDefault="00E42F6C" w:rsidP="00E42F6C">
      <w:pPr>
        <w:pStyle w:val="ListParagraph"/>
        <w:rPr>
          <w:sz w:val="24"/>
          <w:szCs w:val="24"/>
        </w:rPr>
      </w:pPr>
      <w:r w:rsidRPr="00E42F6C">
        <w:rPr>
          <w:sz w:val="24"/>
          <w:szCs w:val="24"/>
          <w:lang w:val="en-IE"/>
        </w:rPr>
        <w:lastRenderedPageBreak/>
        <w:t> </w:t>
      </w:r>
      <w:r w:rsidRPr="00FC5ACF">
        <w:rPr>
          <w:b/>
          <w:bCs/>
          <w:sz w:val="24"/>
          <w:szCs w:val="24"/>
          <w:lang w:val="en-IE"/>
        </w:rPr>
        <w:t>To read</w:t>
      </w:r>
      <w:r w:rsidR="00584806">
        <w:rPr>
          <w:b/>
          <w:bCs/>
          <w:sz w:val="24"/>
          <w:szCs w:val="24"/>
          <w:lang w:val="en-IE"/>
        </w:rPr>
        <w:t>:</w:t>
      </w:r>
    </w:p>
    <w:p w14:paraId="4E4CC6E8" w14:textId="77777777" w:rsidR="00E42F6C" w:rsidRPr="00E42F6C" w:rsidRDefault="00E42F6C" w:rsidP="00E42F6C">
      <w:pPr>
        <w:pStyle w:val="ListParagraph"/>
        <w:rPr>
          <w:sz w:val="24"/>
          <w:szCs w:val="24"/>
        </w:rPr>
      </w:pPr>
      <w:r w:rsidRPr="00E42F6C">
        <w:rPr>
          <w:sz w:val="24"/>
          <w:szCs w:val="24"/>
          <w:lang w:val="en-IE"/>
        </w:rPr>
        <w:t xml:space="preserve">Bylaw 31 (a) </w:t>
      </w:r>
    </w:p>
    <w:p w14:paraId="7277A3A5" w14:textId="77777777" w:rsidR="00E42F6C" w:rsidRPr="00E42F6C" w:rsidRDefault="00E42F6C" w:rsidP="00E42F6C">
      <w:pPr>
        <w:pStyle w:val="ListParagraph"/>
        <w:rPr>
          <w:sz w:val="24"/>
          <w:szCs w:val="24"/>
        </w:rPr>
      </w:pPr>
      <w:r w:rsidRPr="00E42F6C">
        <w:rPr>
          <w:sz w:val="24"/>
          <w:szCs w:val="24"/>
          <w:lang w:val="en-IE"/>
        </w:rPr>
        <w:t>The Provincial positions of Secretary, Treasurer, and Membership Secretary will be selected through elections during the AGM of the BCGREA.</w:t>
      </w:r>
    </w:p>
    <w:p w14:paraId="1D381565" w14:textId="2EFDE9CF" w:rsidR="00E42F6C" w:rsidRDefault="00665DC6" w:rsidP="00E42F6C">
      <w:pPr>
        <w:pStyle w:val="ListParagraph"/>
        <w:spacing w:after="0"/>
        <w:rPr>
          <w:sz w:val="24"/>
          <w:szCs w:val="24"/>
        </w:rPr>
      </w:pPr>
      <w:r>
        <w:rPr>
          <w:sz w:val="24"/>
          <w:szCs w:val="24"/>
        </w:rPr>
        <w:t xml:space="preserve"> M/S Wilf Brodrick/Lawrence Johnson.  Discussion. </w:t>
      </w:r>
      <w:r w:rsidR="00E42F6C">
        <w:rPr>
          <w:sz w:val="24"/>
          <w:szCs w:val="24"/>
        </w:rPr>
        <w:t xml:space="preserve">Requires 75 % of votes to pass. </w:t>
      </w:r>
      <w:r w:rsidR="009E3A18">
        <w:rPr>
          <w:sz w:val="24"/>
          <w:szCs w:val="24"/>
        </w:rPr>
        <w:t xml:space="preserve">The </w:t>
      </w:r>
      <w:r w:rsidR="00E42F6C">
        <w:rPr>
          <w:sz w:val="24"/>
          <w:szCs w:val="24"/>
        </w:rPr>
        <w:t xml:space="preserve">Motion </w:t>
      </w:r>
      <w:r w:rsidR="009E3A18">
        <w:rPr>
          <w:sz w:val="24"/>
          <w:szCs w:val="24"/>
        </w:rPr>
        <w:t>F</w:t>
      </w:r>
      <w:r w:rsidR="00E42F6C">
        <w:rPr>
          <w:sz w:val="24"/>
          <w:szCs w:val="24"/>
        </w:rPr>
        <w:t>ailed.</w:t>
      </w:r>
    </w:p>
    <w:p w14:paraId="15D31DC2" w14:textId="3FAFCA13" w:rsidR="00E42F6C" w:rsidRDefault="007F17D2" w:rsidP="00E42F6C">
      <w:pPr>
        <w:pStyle w:val="ListParagraph"/>
        <w:numPr>
          <w:ilvl w:val="0"/>
          <w:numId w:val="1"/>
        </w:numPr>
        <w:spacing w:after="0"/>
        <w:rPr>
          <w:sz w:val="24"/>
          <w:szCs w:val="24"/>
        </w:rPr>
      </w:pPr>
      <w:r w:rsidRPr="00E42F6C">
        <w:rPr>
          <w:sz w:val="24"/>
          <w:szCs w:val="24"/>
        </w:rPr>
        <w:t>Motion Six</w:t>
      </w:r>
      <w:r w:rsidR="00E42F6C">
        <w:rPr>
          <w:sz w:val="24"/>
          <w:szCs w:val="24"/>
        </w:rPr>
        <w:t xml:space="preserve"> - Bylaw 56 </w:t>
      </w:r>
    </w:p>
    <w:p w14:paraId="2D8EEB27" w14:textId="77777777" w:rsidR="00E42F6C" w:rsidRDefault="00E42F6C" w:rsidP="00E42F6C">
      <w:pPr>
        <w:pStyle w:val="ListParagraph"/>
        <w:spacing w:after="0"/>
        <w:rPr>
          <w:sz w:val="24"/>
          <w:szCs w:val="24"/>
        </w:rPr>
      </w:pPr>
      <w:r w:rsidRPr="00E42F6C">
        <w:rPr>
          <w:sz w:val="24"/>
          <w:szCs w:val="24"/>
        </w:rPr>
        <w:t xml:space="preserve">The Association may establish Branches of the Association throughout the Province of British Columbia covering such areas as they may determine, with the powers, not exceeding the powers of the Association, that the Association confers, and providing that a membership of not less than twenty-five members in good standing will be enrolled upon establishment. </w:t>
      </w:r>
    </w:p>
    <w:p w14:paraId="5DBCA597" w14:textId="5000B4F3" w:rsidR="00E42F6C" w:rsidRDefault="00E42F6C" w:rsidP="00E42F6C">
      <w:pPr>
        <w:pStyle w:val="ListParagraph"/>
        <w:spacing w:after="0"/>
        <w:rPr>
          <w:sz w:val="24"/>
          <w:szCs w:val="24"/>
        </w:rPr>
      </w:pPr>
      <w:r>
        <w:rPr>
          <w:sz w:val="24"/>
          <w:szCs w:val="24"/>
        </w:rPr>
        <w:t xml:space="preserve">Proposed: </w:t>
      </w:r>
    </w:p>
    <w:p w14:paraId="1B4B3D39" w14:textId="2E0DB30C" w:rsidR="00E42F6C" w:rsidRDefault="00122E51" w:rsidP="00E42F6C">
      <w:pPr>
        <w:pStyle w:val="ListParagraph"/>
        <w:spacing w:after="0"/>
        <w:rPr>
          <w:sz w:val="24"/>
          <w:szCs w:val="24"/>
        </w:rPr>
      </w:pPr>
      <w:r w:rsidRPr="00122E51">
        <w:rPr>
          <w:sz w:val="24"/>
          <w:szCs w:val="24"/>
          <w:lang w:val="en-US"/>
        </w:rPr>
        <w:t xml:space="preserve">The Association may establish Branches of the Association throughout the Province of British Columbia covering such areas as they may determine, with the powers, not exceeding the powers of the Association, that the Association confers, and providing that a membership of not less </w:t>
      </w:r>
      <w:r w:rsidR="0076753E">
        <w:rPr>
          <w:sz w:val="24"/>
          <w:szCs w:val="24"/>
          <w:lang w:val="en-US"/>
        </w:rPr>
        <w:t>100</w:t>
      </w:r>
      <w:r w:rsidRPr="00122E51">
        <w:rPr>
          <w:sz w:val="24"/>
          <w:szCs w:val="24"/>
        </w:rPr>
        <w:t xml:space="preserve"> members in good standing will be enrolled upon establishment, of which at least five are prepared to serve as executive members for 2 years after the formation of the branch. </w:t>
      </w:r>
      <w:r w:rsidR="00F12C94" w:rsidRPr="00E42F6C">
        <w:rPr>
          <w:sz w:val="24"/>
          <w:szCs w:val="24"/>
        </w:rPr>
        <w:t>M/S Bonnie Billington/Al Coccola</w:t>
      </w:r>
      <w:r w:rsidR="00777140" w:rsidRPr="00E42F6C">
        <w:rPr>
          <w:sz w:val="24"/>
          <w:szCs w:val="24"/>
        </w:rPr>
        <w:t xml:space="preserve">. </w:t>
      </w:r>
    </w:p>
    <w:p w14:paraId="2BEEF65F" w14:textId="4EEBAAC8" w:rsidR="00F12C94" w:rsidRPr="00E42F6C" w:rsidRDefault="00140C56" w:rsidP="00E42F6C">
      <w:pPr>
        <w:pStyle w:val="ListParagraph"/>
        <w:spacing w:after="0"/>
        <w:rPr>
          <w:sz w:val="24"/>
          <w:szCs w:val="24"/>
        </w:rPr>
      </w:pPr>
      <w:r w:rsidRPr="00E42F6C">
        <w:rPr>
          <w:sz w:val="24"/>
          <w:szCs w:val="24"/>
        </w:rPr>
        <w:t>Amendment</w:t>
      </w:r>
      <w:r w:rsidR="00453EDF">
        <w:rPr>
          <w:sz w:val="24"/>
          <w:szCs w:val="24"/>
        </w:rPr>
        <w:t>:</w:t>
      </w:r>
      <w:r w:rsidRPr="00E42F6C">
        <w:rPr>
          <w:sz w:val="24"/>
          <w:szCs w:val="24"/>
        </w:rPr>
        <w:t xml:space="preserve"> Change executive</w:t>
      </w:r>
      <w:r w:rsidR="00ED64B0">
        <w:rPr>
          <w:sz w:val="24"/>
          <w:szCs w:val="24"/>
        </w:rPr>
        <w:t xml:space="preserve"> member</w:t>
      </w:r>
      <w:r w:rsidR="00453EDF">
        <w:rPr>
          <w:sz w:val="24"/>
          <w:szCs w:val="24"/>
        </w:rPr>
        <w:t xml:space="preserve"> number</w:t>
      </w:r>
      <w:r w:rsidR="00ED64B0">
        <w:rPr>
          <w:sz w:val="24"/>
          <w:szCs w:val="24"/>
        </w:rPr>
        <w:t>s</w:t>
      </w:r>
      <w:r w:rsidRPr="00E42F6C">
        <w:rPr>
          <w:sz w:val="24"/>
          <w:szCs w:val="24"/>
        </w:rPr>
        <w:t xml:space="preserve"> to 3</w:t>
      </w:r>
      <w:r w:rsidR="00ED64B0">
        <w:rPr>
          <w:sz w:val="24"/>
          <w:szCs w:val="24"/>
        </w:rPr>
        <w:t xml:space="preserve"> instead of 5.</w:t>
      </w:r>
      <w:r w:rsidR="00E42F6C">
        <w:rPr>
          <w:sz w:val="24"/>
          <w:szCs w:val="24"/>
        </w:rPr>
        <w:t xml:space="preserve"> </w:t>
      </w:r>
      <w:r w:rsidR="00CD27C1" w:rsidRPr="00E42F6C">
        <w:rPr>
          <w:sz w:val="24"/>
          <w:szCs w:val="24"/>
        </w:rPr>
        <w:t xml:space="preserve">M/S </w:t>
      </w:r>
      <w:r w:rsidRPr="00E42F6C">
        <w:rPr>
          <w:sz w:val="24"/>
          <w:szCs w:val="24"/>
        </w:rPr>
        <w:t>Lawrence Johnson/Deb Barclay. Discussion.</w:t>
      </w:r>
      <w:r w:rsidR="00E42F6C" w:rsidRPr="00E42F6C">
        <w:rPr>
          <w:sz w:val="24"/>
          <w:szCs w:val="24"/>
        </w:rPr>
        <w:t xml:space="preserve"> </w:t>
      </w:r>
      <w:r w:rsidR="00E42F6C">
        <w:rPr>
          <w:sz w:val="24"/>
          <w:szCs w:val="24"/>
        </w:rPr>
        <w:t>Requires 75 % of votes to pass</w:t>
      </w:r>
      <w:r w:rsidR="009E3A18">
        <w:rPr>
          <w:sz w:val="24"/>
          <w:szCs w:val="24"/>
        </w:rPr>
        <w:t>. The</w:t>
      </w:r>
      <w:r w:rsidRPr="00E42F6C">
        <w:rPr>
          <w:sz w:val="24"/>
          <w:szCs w:val="24"/>
        </w:rPr>
        <w:t xml:space="preserve"> </w:t>
      </w:r>
      <w:r w:rsidR="009E3A18">
        <w:rPr>
          <w:sz w:val="24"/>
          <w:szCs w:val="24"/>
        </w:rPr>
        <w:t xml:space="preserve">Amended </w:t>
      </w:r>
      <w:r w:rsidR="00CD27C1" w:rsidRPr="00E42F6C">
        <w:rPr>
          <w:sz w:val="24"/>
          <w:szCs w:val="24"/>
        </w:rPr>
        <w:t xml:space="preserve">Motion Failed.  </w:t>
      </w:r>
      <w:r w:rsidR="009E3A18">
        <w:rPr>
          <w:sz w:val="24"/>
          <w:szCs w:val="24"/>
        </w:rPr>
        <w:t xml:space="preserve">The </w:t>
      </w:r>
      <w:r w:rsidR="00777140" w:rsidRPr="00E42F6C">
        <w:rPr>
          <w:sz w:val="24"/>
          <w:szCs w:val="24"/>
        </w:rPr>
        <w:t xml:space="preserve">Original </w:t>
      </w:r>
      <w:r w:rsidR="009E3A18">
        <w:rPr>
          <w:sz w:val="24"/>
          <w:szCs w:val="24"/>
        </w:rPr>
        <w:t>M</w:t>
      </w:r>
      <w:r w:rsidR="00777140" w:rsidRPr="00E42F6C">
        <w:rPr>
          <w:sz w:val="24"/>
          <w:szCs w:val="24"/>
        </w:rPr>
        <w:t xml:space="preserve">otion </w:t>
      </w:r>
      <w:r w:rsidR="009E3A18">
        <w:rPr>
          <w:sz w:val="24"/>
          <w:szCs w:val="24"/>
        </w:rPr>
        <w:t>C</w:t>
      </w:r>
      <w:r w:rsidR="00777140" w:rsidRPr="00E42F6C">
        <w:rPr>
          <w:sz w:val="24"/>
          <w:szCs w:val="24"/>
        </w:rPr>
        <w:t xml:space="preserve">arried. </w:t>
      </w:r>
      <w:r w:rsidRPr="00E42F6C">
        <w:rPr>
          <w:sz w:val="24"/>
          <w:szCs w:val="24"/>
        </w:rPr>
        <w:t xml:space="preserve"> </w:t>
      </w:r>
    </w:p>
    <w:p w14:paraId="7AB1C196" w14:textId="77777777" w:rsidR="00122E51" w:rsidRDefault="00777140" w:rsidP="00122E51">
      <w:pPr>
        <w:pStyle w:val="ListParagraph"/>
        <w:numPr>
          <w:ilvl w:val="0"/>
          <w:numId w:val="1"/>
        </w:numPr>
        <w:spacing w:after="0"/>
        <w:rPr>
          <w:sz w:val="24"/>
          <w:szCs w:val="24"/>
        </w:rPr>
      </w:pPr>
      <w:r>
        <w:rPr>
          <w:sz w:val="24"/>
          <w:szCs w:val="24"/>
        </w:rPr>
        <w:t xml:space="preserve">Proposed Donation Policy – </w:t>
      </w:r>
    </w:p>
    <w:p w14:paraId="04387B72" w14:textId="50918BEC" w:rsidR="00122E51" w:rsidRPr="00122E51" w:rsidRDefault="00122E51" w:rsidP="00122E51">
      <w:pPr>
        <w:pStyle w:val="ListParagraph"/>
        <w:spacing w:after="0"/>
        <w:rPr>
          <w:sz w:val="24"/>
          <w:szCs w:val="24"/>
        </w:rPr>
      </w:pPr>
      <w:r w:rsidRPr="00122E51">
        <w:rPr>
          <w:sz w:val="24"/>
          <w:szCs w:val="24"/>
          <w:lang w:val="en-IE"/>
        </w:rPr>
        <w:t>BCGREA may make one-time or occasional contributions to service providers who deliver senior services as defined by the Seniors Advocate Act.</w:t>
      </w:r>
    </w:p>
    <w:p w14:paraId="6D634110" w14:textId="12347253" w:rsidR="00777140" w:rsidRDefault="00777140" w:rsidP="00122E51">
      <w:pPr>
        <w:pStyle w:val="ListParagraph"/>
        <w:spacing w:after="0"/>
        <w:rPr>
          <w:sz w:val="24"/>
          <w:szCs w:val="24"/>
        </w:rPr>
      </w:pPr>
      <w:r>
        <w:rPr>
          <w:sz w:val="24"/>
          <w:szCs w:val="24"/>
        </w:rPr>
        <w:t xml:space="preserve">M/S Lawrence Johnson/Ken Pendergast.  </w:t>
      </w:r>
      <w:r w:rsidR="00311FAD">
        <w:rPr>
          <w:sz w:val="24"/>
          <w:szCs w:val="24"/>
        </w:rPr>
        <w:t>Motion</w:t>
      </w:r>
      <w:r w:rsidR="00122E51">
        <w:rPr>
          <w:sz w:val="24"/>
          <w:szCs w:val="24"/>
        </w:rPr>
        <w:t xml:space="preserve"> requires a simple majority. </w:t>
      </w:r>
      <w:r w:rsidR="00311FAD">
        <w:rPr>
          <w:sz w:val="24"/>
          <w:szCs w:val="24"/>
        </w:rPr>
        <w:t xml:space="preserve"> </w:t>
      </w:r>
      <w:r w:rsidR="009E3A18">
        <w:rPr>
          <w:sz w:val="24"/>
          <w:szCs w:val="24"/>
        </w:rPr>
        <w:t xml:space="preserve">Thre Motion </w:t>
      </w:r>
      <w:r w:rsidR="00311FAD">
        <w:rPr>
          <w:sz w:val="24"/>
          <w:szCs w:val="24"/>
        </w:rPr>
        <w:t>Carried</w:t>
      </w:r>
    </w:p>
    <w:p w14:paraId="2ACFCA8C" w14:textId="77777777" w:rsidR="00122E51" w:rsidRDefault="00311FAD" w:rsidP="00311FAD">
      <w:pPr>
        <w:pStyle w:val="ListParagraph"/>
        <w:numPr>
          <w:ilvl w:val="0"/>
          <w:numId w:val="1"/>
        </w:numPr>
        <w:spacing w:after="0"/>
        <w:rPr>
          <w:sz w:val="24"/>
          <w:szCs w:val="24"/>
        </w:rPr>
      </w:pPr>
      <w:r>
        <w:rPr>
          <w:sz w:val="24"/>
          <w:szCs w:val="24"/>
        </w:rPr>
        <w:t>Proposed Branch Dissolution Procedure –</w:t>
      </w:r>
    </w:p>
    <w:p w14:paraId="57D96D2B" w14:textId="59BA242E" w:rsidR="00122E51" w:rsidRPr="00122E51" w:rsidRDefault="00122E51" w:rsidP="00122E51">
      <w:pPr>
        <w:pStyle w:val="ListParagraph"/>
        <w:rPr>
          <w:sz w:val="24"/>
          <w:szCs w:val="24"/>
        </w:rPr>
      </w:pPr>
      <w:r w:rsidRPr="00122E51">
        <w:rPr>
          <w:sz w:val="24"/>
          <w:szCs w:val="24"/>
        </w:rPr>
        <w:t>BCGREA will follow the steps in the procedure in the document titled: Branch Dissolution Procedure-2023-10.08.docx.  This document was circulated in the material prior to the AGM</w:t>
      </w:r>
      <w:r>
        <w:rPr>
          <w:sz w:val="24"/>
          <w:szCs w:val="24"/>
        </w:rPr>
        <w:t xml:space="preserve"> – see attached. </w:t>
      </w:r>
    </w:p>
    <w:p w14:paraId="175F13BD" w14:textId="4AA4AEB9" w:rsidR="00311FAD" w:rsidRPr="00311FAD" w:rsidRDefault="00311FAD" w:rsidP="00122E51">
      <w:pPr>
        <w:pStyle w:val="ListParagraph"/>
        <w:spacing w:after="0"/>
        <w:rPr>
          <w:sz w:val="24"/>
          <w:szCs w:val="24"/>
        </w:rPr>
      </w:pPr>
      <w:r>
        <w:rPr>
          <w:sz w:val="24"/>
          <w:szCs w:val="24"/>
        </w:rPr>
        <w:t xml:space="preserve"> M/S Al Barclay/Wilf Brodrick. Motion Carried</w:t>
      </w:r>
    </w:p>
    <w:p w14:paraId="41B3F0FE" w14:textId="0B28BDE1" w:rsidR="00311FAD" w:rsidRDefault="00311FAD" w:rsidP="00777140">
      <w:pPr>
        <w:pStyle w:val="ListParagraph"/>
        <w:numPr>
          <w:ilvl w:val="0"/>
          <w:numId w:val="1"/>
        </w:numPr>
        <w:spacing w:after="0"/>
        <w:rPr>
          <w:sz w:val="24"/>
          <w:szCs w:val="24"/>
        </w:rPr>
      </w:pPr>
      <w:r>
        <w:rPr>
          <w:sz w:val="24"/>
          <w:szCs w:val="24"/>
        </w:rPr>
        <w:t xml:space="preserve">In Memoriam – Power Point </w:t>
      </w:r>
      <w:r w:rsidR="00122E51">
        <w:rPr>
          <w:sz w:val="24"/>
          <w:szCs w:val="24"/>
        </w:rPr>
        <w:t>– All members who passed away in 2023 were remembered.</w:t>
      </w:r>
    </w:p>
    <w:p w14:paraId="67C18F53" w14:textId="2F5E4403" w:rsidR="00311FAD" w:rsidRDefault="00311FAD" w:rsidP="00777140">
      <w:pPr>
        <w:pStyle w:val="ListParagraph"/>
        <w:numPr>
          <w:ilvl w:val="0"/>
          <w:numId w:val="1"/>
        </w:numPr>
        <w:spacing w:after="0"/>
        <w:rPr>
          <w:sz w:val="24"/>
          <w:szCs w:val="24"/>
        </w:rPr>
      </w:pPr>
      <w:r>
        <w:rPr>
          <w:sz w:val="24"/>
          <w:szCs w:val="24"/>
        </w:rPr>
        <w:t>Morning Break</w:t>
      </w:r>
    </w:p>
    <w:p w14:paraId="69E9C5A5" w14:textId="34C22D16" w:rsidR="00311FAD" w:rsidRDefault="003B34FA" w:rsidP="00777140">
      <w:pPr>
        <w:pStyle w:val="ListParagraph"/>
        <w:numPr>
          <w:ilvl w:val="0"/>
          <w:numId w:val="1"/>
        </w:numPr>
        <w:spacing w:after="0"/>
        <w:rPr>
          <w:sz w:val="24"/>
          <w:szCs w:val="24"/>
        </w:rPr>
      </w:pPr>
      <w:r>
        <w:rPr>
          <w:sz w:val="24"/>
          <w:szCs w:val="24"/>
        </w:rPr>
        <w:t>Officers Reports</w:t>
      </w:r>
    </w:p>
    <w:p w14:paraId="3016E47A" w14:textId="7472E88D" w:rsidR="003B34FA" w:rsidRDefault="003B34FA" w:rsidP="003B34FA">
      <w:pPr>
        <w:pStyle w:val="ListParagraph"/>
        <w:numPr>
          <w:ilvl w:val="1"/>
          <w:numId w:val="1"/>
        </w:numPr>
        <w:spacing w:after="0"/>
        <w:rPr>
          <w:sz w:val="24"/>
          <w:szCs w:val="24"/>
        </w:rPr>
      </w:pPr>
      <w:r>
        <w:rPr>
          <w:sz w:val="24"/>
          <w:szCs w:val="24"/>
        </w:rPr>
        <w:t>President – Brian Green</w:t>
      </w:r>
      <w:r w:rsidR="00281C7B">
        <w:rPr>
          <w:sz w:val="24"/>
          <w:szCs w:val="24"/>
        </w:rPr>
        <w:t xml:space="preserve"> – Report adopted.</w:t>
      </w:r>
      <w:r w:rsidR="00122E51">
        <w:rPr>
          <w:sz w:val="24"/>
          <w:szCs w:val="24"/>
        </w:rPr>
        <w:t xml:space="preserve"> – see attached.</w:t>
      </w:r>
    </w:p>
    <w:p w14:paraId="65464ED7" w14:textId="4EFB3EBF" w:rsidR="003B34FA" w:rsidRDefault="003B34FA" w:rsidP="003B34FA">
      <w:pPr>
        <w:pStyle w:val="ListParagraph"/>
        <w:numPr>
          <w:ilvl w:val="1"/>
          <w:numId w:val="1"/>
        </w:numPr>
        <w:spacing w:after="0"/>
        <w:rPr>
          <w:sz w:val="24"/>
          <w:szCs w:val="24"/>
        </w:rPr>
      </w:pPr>
      <w:r>
        <w:rPr>
          <w:sz w:val="24"/>
          <w:szCs w:val="24"/>
        </w:rPr>
        <w:t>1</w:t>
      </w:r>
      <w:r w:rsidRPr="003B34FA">
        <w:rPr>
          <w:sz w:val="24"/>
          <w:szCs w:val="24"/>
          <w:vertAlign w:val="superscript"/>
        </w:rPr>
        <w:t>st</w:t>
      </w:r>
      <w:r>
        <w:rPr>
          <w:sz w:val="24"/>
          <w:szCs w:val="24"/>
        </w:rPr>
        <w:t xml:space="preserve"> VP – Vincent Sherry</w:t>
      </w:r>
      <w:r w:rsidR="00281C7B">
        <w:rPr>
          <w:sz w:val="24"/>
          <w:szCs w:val="24"/>
        </w:rPr>
        <w:t xml:space="preserve"> – Report adopted.</w:t>
      </w:r>
      <w:r w:rsidR="00122E51">
        <w:rPr>
          <w:sz w:val="24"/>
          <w:szCs w:val="24"/>
        </w:rPr>
        <w:t xml:space="preserve"> – see attached.</w:t>
      </w:r>
    </w:p>
    <w:p w14:paraId="54406955" w14:textId="2B045F86" w:rsidR="003B34FA" w:rsidRDefault="007F1F37" w:rsidP="003B34FA">
      <w:pPr>
        <w:pStyle w:val="ListParagraph"/>
        <w:numPr>
          <w:ilvl w:val="1"/>
          <w:numId w:val="1"/>
        </w:numPr>
        <w:spacing w:after="0"/>
        <w:rPr>
          <w:sz w:val="24"/>
          <w:szCs w:val="24"/>
        </w:rPr>
      </w:pPr>
      <w:r>
        <w:rPr>
          <w:sz w:val="24"/>
          <w:szCs w:val="24"/>
        </w:rPr>
        <w:t>2</w:t>
      </w:r>
      <w:r w:rsidRPr="007F1F37">
        <w:rPr>
          <w:sz w:val="24"/>
          <w:szCs w:val="24"/>
        </w:rPr>
        <w:t>nd</w:t>
      </w:r>
      <w:r w:rsidR="003B34FA">
        <w:rPr>
          <w:sz w:val="24"/>
          <w:szCs w:val="24"/>
        </w:rPr>
        <w:t xml:space="preserve"> VP – Patrick Harkness </w:t>
      </w:r>
      <w:r w:rsidR="00281C7B">
        <w:rPr>
          <w:sz w:val="24"/>
          <w:szCs w:val="24"/>
        </w:rPr>
        <w:t>– Report adopted.</w:t>
      </w:r>
      <w:r w:rsidR="00122E51">
        <w:rPr>
          <w:sz w:val="24"/>
          <w:szCs w:val="24"/>
        </w:rPr>
        <w:t xml:space="preserve"> – see attached. </w:t>
      </w:r>
    </w:p>
    <w:p w14:paraId="0BB23BF3" w14:textId="35D709C9" w:rsidR="00281C7B" w:rsidRDefault="007F1F37" w:rsidP="003B34FA">
      <w:pPr>
        <w:pStyle w:val="ListParagraph"/>
        <w:numPr>
          <w:ilvl w:val="1"/>
          <w:numId w:val="1"/>
        </w:numPr>
        <w:spacing w:after="0"/>
        <w:rPr>
          <w:sz w:val="24"/>
          <w:szCs w:val="24"/>
        </w:rPr>
      </w:pPr>
      <w:r>
        <w:rPr>
          <w:sz w:val="24"/>
          <w:szCs w:val="24"/>
        </w:rPr>
        <w:t xml:space="preserve">Treasurer’s Report </w:t>
      </w:r>
      <w:r w:rsidR="00E95095">
        <w:rPr>
          <w:sz w:val="24"/>
          <w:szCs w:val="24"/>
        </w:rPr>
        <w:t>–</w:t>
      </w:r>
      <w:r>
        <w:rPr>
          <w:sz w:val="24"/>
          <w:szCs w:val="24"/>
        </w:rPr>
        <w:t xml:space="preserve"> </w:t>
      </w:r>
      <w:r w:rsidR="002401D5">
        <w:rPr>
          <w:sz w:val="24"/>
          <w:szCs w:val="24"/>
        </w:rPr>
        <w:t xml:space="preserve">Report adopted. </w:t>
      </w:r>
      <w:r w:rsidR="00421750">
        <w:rPr>
          <w:sz w:val="24"/>
          <w:szCs w:val="24"/>
        </w:rPr>
        <w:t>see attached.</w:t>
      </w:r>
    </w:p>
    <w:p w14:paraId="1D9EE4F8" w14:textId="42B3B951" w:rsidR="00E95095" w:rsidRDefault="00E95095" w:rsidP="00E95095">
      <w:pPr>
        <w:pStyle w:val="ListParagraph"/>
        <w:numPr>
          <w:ilvl w:val="2"/>
          <w:numId w:val="1"/>
        </w:numPr>
        <w:spacing w:after="0"/>
        <w:rPr>
          <w:sz w:val="24"/>
          <w:szCs w:val="24"/>
        </w:rPr>
      </w:pPr>
      <w:r>
        <w:rPr>
          <w:sz w:val="24"/>
          <w:szCs w:val="24"/>
        </w:rPr>
        <w:lastRenderedPageBreak/>
        <w:t xml:space="preserve">M/S Joanna Morrow/Al Barclay that the BCGREA change its fiscal year- from </w:t>
      </w:r>
      <w:r w:rsidR="002401D5">
        <w:rPr>
          <w:sz w:val="24"/>
          <w:szCs w:val="24"/>
        </w:rPr>
        <w:t>July 1</w:t>
      </w:r>
      <w:r w:rsidR="002401D5" w:rsidRPr="002401D5">
        <w:rPr>
          <w:sz w:val="24"/>
          <w:szCs w:val="24"/>
          <w:vertAlign w:val="superscript"/>
        </w:rPr>
        <w:t>st</w:t>
      </w:r>
      <w:r w:rsidR="002401D5">
        <w:rPr>
          <w:sz w:val="24"/>
          <w:szCs w:val="24"/>
        </w:rPr>
        <w:t xml:space="preserve"> - </w:t>
      </w:r>
      <w:r>
        <w:rPr>
          <w:sz w:val="24"/>
          <w:szCs w:val="24"/>
        </w:rPr>
        <w:t>June 30</w:t>
      </w:r>
      <w:r w:rsidRPr="00E95095">
        <w:rPr>
          <w:sz w:val="24"/>
          <w:szCs w:val="24"/>
          <w:vertAlign w:val="superscript"/>
        </w:rPr>
        <w:t>th</w:t>
      </w:r>
      <w:r>
        <w:rPr>
          <w:sz w:val="24"/>
          <w:szCs w:val="24"/>
        </w:rPr>
        <w:t xml:space="preserve"> to</w:t>
      </w:r>
      <w:r w:rsidR="002401D5">
        <w:rPr>
          <w:sz w:val="24"/>
          <w:szCs w:val="24"/>
        </w:rPr>
        <w:t xml:space="preserve"> January 1</w:t>
      </w:r>
      <w:r w:rsidR="002401D5" w:rsidRPr="002401D5">
        <w:rPr>
          <w:sz w:val="24"/>
          <w:szCs w:val="24"/>
          <w:vertAlign w:val="superscript"/>
        </w:rPr>
        <w:t>st</w:t>
      </w:r>
      <w:r w:rsidR="002401D5">
        <w:rPr>
          <w:sz w:val="24"/>
          <w:szCs w:val="24"/>
        </w:rPr>
        <w:t xml:space="preserve"> - </w:t>
      </w:r>
      <w:r>
        <w:rPr>
          <w:sz w:val="24"/>
          <w:szCs w:val="24"/>
        </w:rPr>
        <w:t xml:space="preserve"> December 3</w:t>
      </w:r>
      <w:r w:rsidR="00DA16F6">
        <w:rPr>
          <w:sz w:val="24"/>
          <w:szCs w:val="24"/>
        </w:rPr>
        <w:t>1</w:t>
      </w:r>
      <w:r w:rsidR="00DA16F6" w:rsidRPr="00DA16F6">
        <w:rPr>
          <w:sz w:val="24"/>
          <w:szCs w:val="24"/>
          <w:vertAlign w:val="superscript"/>
        </w:rPr>
        <w:t>st</w:t>
      </w:r>
      <w:r w:rsidR="00453EDF">
        <w:rPr>
          <w:sz w:val="24"/>
          <w:szCs w:val="24"/>
        </w:rPr>
        <w:t>.</w:t>
      </w:r>
      <w:r w:rsidR="00DA16F6">
        <w:rPr>
          <w:sz w:val="24"/>
          <w:szCs w:val="24"/>
        </w:rPr>
        <w:t xml:space="preserve">  </w:t>
      </w:r>
      <w:r w:rsidR="002401D5">
        <w:rPr>
          <w:sz w:val="24"/>
          <w:szCs w:val="24"/>
        </w:rPr>
        <w:t xml:space="preserve">The Motion </w:t>
      </w:r>
      <w:r w:rsidR="00DA16F6">
        <w:rPr>
          <w:sz w:val="24"/>
          <w:szCs w:val="24"/>
        </w:rPr>
        <w:t>Carried.</w:t>
      </w:r>
    </w:p>
    <w:p w14:paraId="620263CE" w14:textId="49E444E5" w:rsidR="00DA16F6" w:rsidRDefault="00DA16F6" w:rsidP="00E95095">
      <w:pPr>
        <w:pStyle w:val="ListParagraph"/>
        <w:numPr>
          <w:ilvl w:val="2"/>
          <w:numId w:val="1"/>
        </w:numPr>
        <w:spacing w:after="0"/>
        <w:rPr>
          <w:sz w:val="24"/>
          <w:szCs w:val="24"/>
        </w:rPr>
      </w:pPr>
      <w:r>
        <w:rPr>
          <w:sz w:val="24"/>
          <w:szCs w:val="24"/>
        </w:rPr>
        <w:t xml:space="preserve">M/S Johanna Morrow/Patrick Harkness that we pay the following honorariums.  </w:t>
      </w:r>
      <w:r w:rsidR="002401D5">
        <w:rPr>
          <w:sz w:val="24"/>
          <w:szCs w:val="24"/>
        </w:rPr>
        <w:t xml:space="preserve">The Motion </w:t>
      </w:r>
      <w:r>
        <w:rPr>
          <w:sz w:val="24"/>
          <w:szCs w:val="24"/>
        </w:rPr>
        <w:t xml:space="preserve">Carried.  </w:t>
      </w:r>
    </w:p>
    <w:p w14:paraId="3BDD4E74" w14:textId="17FEB49A" w:rsidR="00DA16F6" w:rsidRDefault="00421750" w:rsidP="00DA16F6">
      <w:pPr>
        <w:pStyle w:val="ListParagraph"/>
        <w:numPr>
          <w:ilvl w:val="3"/>
          <w:numId w:val="1"/>
        </w:numPr>
        <w:spacing w:after="0"/>
        <w:rPr>
          <w:sz w:val="24"/>
          <w:szCs w:val="24"/>
        </w:rPr>
      </w:pPr>
      <w:r>
        <w:rPr>
          <w:sz w:val="24"/>
          <w:szCs w:val="24"/>
        </w:rPr>
        <w:t xml:space="preserve">Provincial </w:t>
      </w:r>
      <w:r w:rsidR="00DA16F6">
        <w:rPr>
          <w:sz w:val="24"/>
          <w:szCs w:val="24"/>
        </w:rPr>
        <w:t>President - $1500</w:t>
      </w:r>
    </w:p>
    <w:p w14:paraId="35A1B095" w14:textId="44F16B20" w:rsidR="00DA16F6" w:rsidRDefault="00421750" w:rsidP="00DA16F6">
      <w:pPr>
        <w:pStyle w:val="ListParagraph"/>
        <w:numPr>
          <w:ilvl w:val="3"/>
          <w:numId w:val="1"/>
        </w:numPr>
        <w:spacing w:after="0"/>
        <w:rPr>
          <w:sz w:val="24"/>
          <w:szCs w:val="24"/>
        </w:rPr>
      </w:pPr>
      <w:r>
        <w:rPr>
          <w:sz w:val="24"/>
          <w:szCs w:val="24"/>
        </w:rPr>
        <w:t xml:space="preserve">Provincial </w:t>
      </w:r>
      <w:r w:rsidR="00DA16F6">
        <w:rPr>
          <w:sz w:val="24"/>
          <w:szCs w:val="24"/>
        </w:rPr>
        <w:t>Secretary - $2700</w:t>
      </w:r>
    </w:p>
    <w:p w14:paraId="4B642E8C" w14:textId="42CAECCE" w:rsidR="00DA16F6" w:rsidRDefault="00421750" w:rsidP="00DA16F6">
      <w:pPr>
        <w:pStyle w:val="ListParagraph"/>
        <w:numPr>
          <w:ilvl w:val="3"/>
          <w:numId w:val="1"/>
        </w:numPr>
        <w:spacing w:after="0"/>
        <w:rPr>
          <w:sz w:val="24"/>
          <w:szCs w:val="24"/>
        </w:rPr>
      </w:pPr>
      <w:r>
        <w:rPr>
          <w:sz w:val="24"/>
          <w:szCs w:val="24"/>
        </w:rPr>
        <w:t xml:space="preserve">Provincial </w:t>
      </w:r>
      <w:r w:rsidR="00DA16F6">
        <w:rPr>
          <w:sz w:val="24"/>
          <w:szCs w:val="24"/>
        </w:rPr>
        <w:t>Treasurer - $2700</w:t>
      </w:r>
    </w:p>
    <w:p w14:paraId="62590377" w14:textId="29A91FD9" w:rsidR="00122E51" w:rsidRDefault="00122E51" w:rsidP="00DA16F6">
      <w:pPr>
        <w:pStyle w:val="ListParagraph"/>
        <w:numPr>
          <w:ilvl w:val="3"/>
          <w:numId w:val="1"/>
        </w:numPr>
        <w:spacing w:after="0"/>
        <w:rPr>
          <w:sz w:val="24"/>
          <w:szCs w:val="24"/>
        </w:rPr>
      </w:pPr>
      <w:r>
        <w:rPr>
          <w:sz w:val="24"/>
          <w:szCs w:val="24"/>
        </w:rPr>
        <w:t>Provincial Communications Committee Chair - $750</w:t>
      </w:r>
    </w:p>
    <w:p w14:paraId="671D0DDB" w14:textId="4B8F53CF" w:rsidR="00122E51" w:rsidRDefault="00122E51" w:rsidP="00DA16F6">
      <w:pPr>
        <w:pStyle w:val="ListParagraph"/>
        <w:numPr>
          <w:ilvl w:val="3"/>
          <w:numId w:val="1"/>
        </w:numPr>
        <w:spacing w:after="0"/>
        <w:rPr>
          <w:sz w:val="24"/>
          <w:szCs w:val="24"/>
        </w:rPr>
      </w:pPr>
      <w:r>
        <w:rPr>
          <w:sz w:val="24"/>
          <w:szCs w:val="24"/>
        </w:rPr>
        <w:t>Provincial Recruitment &amp; Retention Committee Chair - $750</w:t>
      </w:r>
    </w:p>
    <w:p w14:paraId="446FDC3A" w14:textId="18E5B0D3" w:rsidR="00421750" w:rsidRDefault="00421750" w:rsidP="00DA16F6">
      <w:pPr>
        <w:pStyle w:val="ListParagraph"/>
        <w:numPr>
          <w:ilvl w:val="3"/>
          <w:numId w:val="1"/>
        </w:numPr>
        <w:spacing w:after="0"/>
        <w:rPr>
          <w:sz w:val="24"/>
          <w:szCs w:val="24"/>
        </w:rPr>
      </w:pPr>
      <w:r>
        <w:rPr>
          <w:sz w:val="24"/>
          <w:szCs w:val="24"/>
        </w:rPr>
        <w:t>Provincial Membership Committee Chair - $750</w:t>
      </w:r>
    </w:p>
    <w:p w14:paraId="7CAA68A6" w14:textId="1936C76D" w:rsidR="00421750" w:rsidRDefault="00421750" w:rsidP="00DA16F6">
      <w:pPr>
        <w:pStyle w:val="ListParagraph"/>
        <w:numPr>
          <w:ilvl w:val="3"/>
          <w:numId w:val="1"/>
        </w:numPr>
        <w:spacing w:after="0"/>
        <w:rPr>
          <w:sz w:val="24"/>
          <w:szCs w:val="24"/>
        </w:rPr>
      </w:pPr>
      <w:r>
        <w:rPr>
          <w:sz w:val="24"/>
          <w:szCs w:val="24"/>
        </w:rPr>
        <w:t>Provincial Finance Committee Chair - $750</w:t>
      </w:r>
    </w:p>
    <w:p w14:paraId="7DD0212D" w14:textId="0293C10D" w:rsidR="00421750" w:rsidRDefault="00421750" w:rsidP="00DA16F6">
      <w:pPr>
        <w:pStyle w:val="ListParagraph"/>
        <w:numPr>
          <w:ilvl w:val="3"/>
          <w:numId w:val="1"/>
        </w:numPr>
        <w:spacing w:after="0"/>
        <w:rPr>
          <w:sz w:val="24"/>
          <w:szCs w:val="24"/>
        </w:rPr>
      </w:pPr>
      <w:r>
        <w:rPr>
          <w:sz w:val="24"/>
          <w:szCs w:val="24"/>
        </w:rPr>
        <w:t>Provincial Constitution &amp; Bylaws Committee Chair - $750</w:t>
      </w:r>
    </w:p>
    <w:p w14:paraId="336E1107" w14:textId="00E8147B" w:rsidR="00421750" w:rsidRDefault="00421750" w:rsidP="00DA16F6">
      <w:pPr>
        <w:pStyle w:val="ListParagraph"/>
        <w:numPr>
          <w:ilvl w:val="3"/>
          <w:numId w:val="1"/>
        </w:numPr>
        <w:spacing w:after="0"/>
        <w:rPr>
          <w:sz w:val="24"/>
          <w:szCs w:val="24"/>
        </w:rPr>
      </w:pPr>
      <w:r>
        <w:rPr>
          <w:sz w:val="24"/>
          <w:szCs w:val="24"/>
        </w:rPr>
        <w:t>Provincial PEN Electronic Distribution - $750</w:t>
      </w:r>
    </w:p>
    <w:p w14:paraId="7D415DA9" w14:textId="65E5B0A1" w:rsidR="00DA16F6" w:rsidRPr="00421750" w:rsidRDefault="00DA16F6" w:rsidP="00421750">
      <w:pPr>
        <w:pStyle w:val="ListParagraph"/>
        <w:autoSpaceDE w:val="0"/>
        <w:autoSpaceDN w:val="0"/>
        <w:adjustRightInd w:val="0"/>
        <w:spacing w:after="0" w:line="240" w:lineRule="auto"/>
        <w:rPr>
          <w:rFonts w:ascii="Arial" w:hAnsi="Arial" w:cs="Arial"/>
          <w:color w:val="000000"/>
          <w:sz w:val="24"/>
          <w:szCs w:val="24"/>
        </w:rPr>
      </w:pPr>
      <w:r w:rsidRPr="00421750">
        <w:rPr>
          <w:sz w:val="24"/>
          <w:szCs w:val="24"/>
        </w:rPr>
        <w:t xml:space="preserve"> </w:t>
      </w:r>
    </w:p>
    <w:p w14:paraId="01FCA099" w14:textId="48651F3B" w:rsidR="00DA16F6" w:rsidRDefault="00DA16F6" w:rsidP="00584806">
      <w:pPr>
        <w:spacing w:after="0"/>
        <w:ind w:left="360" w:firstLine="720"/>
        <w:rPr>
          <w:sz w:val="24"/>
          <w:szCs w:val="24"/>
        </w:rPr>
      </w:pPr>
      <w:r>
        <w:rPr>
          <w:sz w:val="24"/>
          <w:szCs w:val="24"/>
        </w:rPr>
        <w:t>M/S Johanna / Tammy Welch that her report be accepted as presented. Carried.</w:t>
      </w:r>
    </w:p>
    <w:p w14:paraId="3F759ED8" w14:textId="77777777" w:rsidR="00584806" w:rsidRDefault="00584806" w:rsidP="00584806">
      <w:pPr>
        <w:spacing w:after="0"/>
        <w:ind w:left="360" w:firstLine="720"/>
        <w:rPr>
          <w:sz w:val="24"/>
          <w:szCs w:val="24"/>
        </w:rPr>
      </w:pPr>
    </w:p>
    <w:p w14:paraId="4D1C155B" w14:textId="79723CBA" w:rsidR="00DA16F6" w:rsidRDefault="00DA16F6" w:rsidP="00DA16F6">
      <w:pPr>
        <w:pStyle w:val="ListParagraph"/>
        <w:numPr>
          <w:ilvl w:val="1"/>
          <w:numId w:val="1"/>
        </w:numPr>
        <w:spacing w:after="0"/>
        <w:rPr>
          <w:sz w:val="24"/>
          <w:szCs w:val="24"/>
        </w:rPr>
      </w:pPr>
      <w:r>
        <w:rPr>
          <w:sz w:val="24"/>
          <w:szCs w:val="24"/>
        </w:rPr>
        <w:t>Membership Secretary – Al Barclay – Report</w:t>
      </w:r>
      <w:r w:rsidR="002401D5">
        <w:rPr>
          <w:sz w:val="24"/>
          <w:szCs w:val="24"/>
        </w:rPr>
        <w:t xml:space="preserve"> adopted</w:t>
      </w:r>
      <w:r>
        <w:rPr>
          <w:sz w:val="24"/>
          <w:szCs w:val="24"/>
        </w:rPr>
        <w:t>.</w:t>
      </w:r>
      <w:r w:rsidR="00122E51">
        <w:rPr>
          <w:sz w:val="24"/>
          <w:szCs w:val="24"/>
        </w:rPr>
        <w:t xml:space="preserve"> – see attached. </w:t>
      </w:r>
    </w:p>
    <w:p w14:paraId="6A69D580" w14:textId="3E47232C" w:rsidR="00DA16F6" w:rsidRDefault="00DA16F6" w:rsidP="00DA16F6">
      <w:pPr>
        <w:pStyle w:val="ListParagraph"/>
        <w:numPr>
          <w:ilvl w:val="1"/>
          <w:numId w:val="1"/>
        </w:numPr>
        <w:spacing w:after="0"/>
        <w:rPr>
          <w:sz w:val="24"/>
          <w:szCs w:val="24"/>
        </w:rPr>
      </w:pPr>
      <w:r>
        <w:rPr>
          <w:sz w:val="24"/>
          <w:szCs w:val="24"/>
        </w:rPr>
        <w:t xml:space="preserve">Central Support – Jodine Ducs – explained Findjoo program and its uses. </w:t>
      </w:r>
    </w:p>
    <w:p w14:paraId="77BD3633" w14:textId="6F5D9703" w:rsidR="00C427D2" w:rsidRDefault="00C427D2" w:rsidP="00DA16F6">
      <w:pPr>
        <w:pStyle w:val="ListParagraph"/>
        <w:numPr>
          <w:ilvl w:val="1"/>
          <w:numId w:val="1"/>
        </w:numPr>
        <w:spacing w:after="0"/>
        <w:rPr>
          <w:sz w:val="24"/>
          <w:szCs w:val="24"/>
        </w:rPr>
      </w:pPr>
      <w:r>
        <w:rPr>
          <w:sz w:val="24"/>
          <w:szCs w:val="24"/>
        </w:rPr>
        <w:t>Delegate Allocation Entitlement – Al Barclay – for discussion purposes only.  This will be sent to all members for feedback.</w:t>
      </w:r>
      <w:r w:rsidR="00FC5ACF">
        <w:rPr>
          <w:sz w:val="24"/>
          <w:szCs w:val="24"/>
        </w:rPr>
        <w:t xml:space="preserve"> See attached for full details.</w:t>
      </w:r>
    </w:p>
    <w:p w14:paraId="54B727B3" w14:textId="4E10F29B" w:rsidR="00FC5ACF" w:rsidRPr="00FC5ACF" w:rsidRDefault="00FC5ACF" w:rsidP="00FC5ACF">
      <w:pPr>
        <w:pStyle w:val="ListParagraph"/>
        <w:numPr>
          <w:ilvl w:val="0"/>
          <w:numId w:val="21"/>
        </w:numPr>
        <w:rPr>
          <w:rFonts w:cstheme="minorHAnsi"/>
          <w:sz w:val="24"/>
          <w:szCs w:val="24"/>
        </w:rPr>
      </w:pPr>
      <w:r w:rsidRPr="00FC5ACF">
        <w:rPr>
          <w:rFonts w:cstheme="minorHAnsi"/>
          <w:sz w:val="24"/>
          <w:szCs w:val="24"/>
        </w:rPr>
        <w:t>Adopt an allocation formula of the branch chair plus 1 delegate for every branch, irrespective of branch membership numbers.</w:t>
      </w:r>
    </w:p>
    <w:p w14:paraId="72652D6A" w14:textId="5CE7879D" w:rsidR="00C427D2" w:rsidRPr="00FC5ACF" w:rsidRDefault="00FC5ACF" w:rsidP="00FC5ACF">
      <w:pPr>
        <w:pStyle w:val="ListParagraph"/>
        <w:numPr>
          <w:ilvl w:val="0"/>
          <w:numId w:val="21"/>
        </w:numPr>
        <w:rPr>
          <w:rFonts w:cstheme="minorHAnsi"/>
          <w:sz w:val="24"/>
          <w:szCs w:val="24"/>
        </w:rPr>
      </w:pPr>
      <w:r w:rsidRPr="00FC5ACF">
        <w:rPr>
          <w:rFonts w:cstheme="minorHAnsi"/>
          <w:sz w:val="24"/>
          <w:szCs w:val="24"/>
        </w:rPr>
        <w:t xml:space="preserve">Adopt an allocation formula of the branch chair plus an additional delegate for every 500 members or portion thereof. </w:t>
      </w:r>
    </w:p>
    <w:p w14:paraId="4449880D" w14:textId="357204DD" w:rsidR="00171C2D" w:rsidRDefault="00171C2D" w:rsidP="00171C2D">
      <w:pPr>
        <w:pStyle w:val="ListParagraph"/>
        <w:numPr>
          <w:ilvl w:val="1"/>
          <w:numId w:val="1"/>
        </w:numPr>
        <w:spacing w:after="0"/>
        <w:rPr>
          <w:sz w:val="24"/>
          <w:szCs w:val="24"/>
        </w:rPr>
      </w:pPr>
      <w:r>
        <w:rPr>
          <w:sz w:val="24"/>
          <w:szCs w:val="24"/>
        </w:rPr>
        <w:t xml:space="preserve">Retention and Recruitment – </w:t>
      </w:r>
    </w:p>
    <w:p w14:paraId="62203B9C" w14:textId="303AA2FC" w:rsidR="00171C2D" w:rsidRDefault="00171C2D" w:rsidP="00171C2D">
      <w:pPr>
        <w:pStyle w:val="ListParagraph"/>
        <w:numPr>
          <w:ilvl w:val="2"/>
          <w:numId w:val="1"/>
        </w:numPr>
        <w:spacing w:after="0"/>
        <w:rPr>
          <w:sz w:val="24"/>
          <w:szCs w:val="24"/>
        </w:rPr>
      </w:pPr>
      <w:r>
        <w:rPr>
          <w:sz w:val="24"/>
          <w:szCs w:val="24"/>
        </w:rPr>
        <w:t>Bonnie Billington –</w:t>
      </w:r>
      <w:r w:rsidR="002401D5">
        <w:rPr>
          <w:sz w:val="24"/>
          <w:szCs w:val="24"/>
        </w:rPr>
        <w:t xml:space="preserve"> see attached -</w:t>
      </w:r>
      <w:r>
        <w:rPr>
          <w:sz w:val="24"/>
          <w:szCs w:val="24"/>
        </w:rPr>
        <w:t xml:space="preserve"> </w:t>
      </w:r>
      <w:r w:rsidR="002401D5">
        <w:rPr>
          <w:sz w:val="24"/>
          <w:szCs w:val="24"/>
        </w:rPr>
        <w:t>Report Adopted</w:t>
      </w:r>
      <w:r>
        <w:rPr>
          <w:sz w:val="24"/>
          <w:szCs w:val="24"/>
        </w:rPr>
        <w:t>. M/S Bonnie Billington/Lawrence Johnson. Carried.</w:t>
      </w:r>
    </w:p>
    <w:p w14:paraId="5CA7C975" w14:textId="02A6C113" w:rsidR="00171C2D" w:rsidRDefault="00171C2D" w:rsidP="00171C2D">
      <w:pPr>
        <w:pStyle w:val="ListParagraph"/>
        <w:numPr>
          <w:ilvl w:val="2"/>
          <w:numId w:val="1"/>
        </w:numPr>
        <w:spacing w:after="0"/>
        <w:rPr>
          <w:sz w:val="24"/>
          <w:szCs w:val="24"/>
        </w:rPr>
      </w:pPr>
      <w:r>
        <w:rPr>
          <w:sz w:val="24"/>
          <w:szCs w:val="24"/>
        </w:rPr>
        <w:t>Al Coccola – Report – 10 Branches have provided contacts.</w:t>
      </w:r>
      <w:r w:rsidR="000512A5">
        <w:rPr>
          <w:sz w:val="24"/>
          <w:szCs w:val="24"/>
        </w:rPr>
        <w:t xml:space="preserve"> Spoke about merchandise available to us</w:t>
      </w:r>
      <w:r w:rsidR="006F65CF">
        <w:rPr>
          <w:sz w:val="24"/>
          <w:szCs w:val="24"/>
        </w:rPr>
        <w:t>.</w:t>
      </w:r>
    </w:p>
    <w:p w14:paraId="241CB73F" w14:textId="0CA78B04" w:rsidR="000512A5" w:rsidRDefault="000512A5" w:rsidP="00171C2D">
      <w:pPr>
        <w:pStyle w:val="ListParagraph"/>
        <w:numPr>
          <w:ilvl w:val="2"/>
          <w:numId w:val="1"/>
        </w:numPr>
        <w:spacing w:after="0"/>
        <w:rPr>
          <w:sz w:val="24"/>
          <w:szCs w:val="24"/>
        </w:rPr>
      </w:pPr>
      <w:r>
        <w:rPr>
          <w:sz w:val="24"/>
          <w:szCs w:val="24"/>
        </w:rPr>
        <w:t>Larry Martin – promoted BC Seniors’ Games</w:t>
      </w:r>
      <w:r w:rsidR="00E84A3C">
        <w:rPr>
          <w:sz w:val="24"/>
          <w:szCs w:val="24"/>
        </w:rPr>
        <w:t xml:space="preserve"> and encouraged our members to participate. </w:t>
      </w:r>
    </w:p>
    <w:p w14:paraId="1BF8192C" w14:textId="37FB65BD" w:rsidR="005A7177" w:rsidRDefault="005A7177" w:rsidP="005A7177">
      <w:pPr>
        <w:pStyle w:val="ListParagraph"/>
        <w:numPr>
          <w:ilvl w:val="0"/>
          <w:numId w:val="1"/>
        </w:numPr>
        <w:spacing w:after="0"/>
        <w:rPr>
          <w:sz w:val="24"/>
          <w:szCs w:val="24"/>
        </w:rPr>
      </w:pPr>
      <w:r>
        <w:rPr>
          <w:sz w:val="24"/>
          <w:szCs w:val="24"/>
        </w:rPr>
        <w:t>Lunch Break</w:t>
      </w:r>
    </w:p>
    <w:p w14:paraId="7F98BD45" w14:textId="73446F32" w:rsidR="005A7177" w:rsidRDefault="005A7177" w:rsidP="005A7177">
      <w:pPr>
        <w:pStyle w:val="ListParagraph"/>
        <w:numPr>
          <w:ilvl w:val="0"/>
          <w:numId w:val="1"/>
        </w:numPr>
        <w:spacing w:after="0"/>
        <w:rPr>
          <w:sz w:val="24"/>
          <w:szCs w:val="24"/>
        </w:rPr>
      </w:pPr>
      <w:r>
        <w:rPr>
          <w:sz w:val="24"/>
          <w:szCs w:val="24"/>
        </w:rPr>
        <w:t>Guest Speaker – Tom Vincent and Stuart Morgan – Intoduced by Johanna Morrow.</w:t>
      </w:r>
    </w:p>
    <w:p w14:paraId="53425CA7" w14:textId="397A9F78" w:rsidR="005A7177" w:rsidRDefault="005A7177" w:rsidP="005A7177">
      <w:pPr>
        <w:pStyle w:val="ListParagraph"/>
        <w:numPr>
          <w:ilvl w:val="1"/>
          <w:numId w:val="1"/>
        </w:numPr>
        <w:spacing w:after="0"/>
        <w:rPr>
          <w:sz w:val="24"/>
          <w:szCs w:val="24"/>
        </w:rPr>
      </w:pPr>
      <w:r>
        <w:rPr>
          <w:sz w:val="24"/>
          <w:szCs w:val="24"/>
        </w:rPr>
        <w:t>Background</w:t>
      </w:r>
      <w:r w:rsidR="00663478">
        <w:rPr>
          <w:sz w:val="24"/>
          <w:szCs w:val="24"/>
        </w:rPr>
        <w:t xml:space="preserve"> – The plan’s funded ratio is 109.6% demonstrating the plan’s strong financial health. The plan has a surplus of $2.7 billion.  Retirees are becoming a bigger percentage of the plan membership. </w:t>
      </w:r>
    </w:p>
    <w:p w14:paraId="7F1E3713" w14:textId="6CC8EBE2" w:rsidR="005A7177" w:rsidRDefault="005A7177" w:rsidP="005A7177">
      <w:pPr>
        <w:pStyle w:val="ListParagraph"/>
        <w:numPr>
          <w:ilvl w:val="1"/>
          <w:numId w:val="1"/>
        </w:numPr>
        <w:spacing w:after="0"/>
        <w:rPr>
          <w:sz w:val="24"/>
          <w:szCs w:val="24"/>
        </w:rPr>
      </w:pPr>
      <w:r>
        <w:rPr>
          <w:sz w:val="24"/>
          <w:szCs w:val="24"/>
        </w:rPr>
        <w:t>Plan Governance</w:t>
      </w:r>
      <w:r w:rsidR="00663478">
        <w:rPr>
          <w:sz w:val="24"/>
          <w:szCs w:val="24"/>
        </w:rPr>
        <w:t xml:space="preserve"> – Joint trustee governance – plan partners have an equal number of plan employer partners and plan member partners. When a trustee makes </w:t>
      </w:r>
      <w:r w:rsidR="00584806">
        <w:rPr>
          <w:sz w:val="24"/>
          <w:szCs w:val="24"/>
        </w:rPr>
        <w:t xml:space="preserve">a </w:t>
      </w:r>
      <w:r w:rsidR="00663478">
        <w:rPr>
          <w:sz w:val="24"/>
          <w:szCs w:val="24"/>
        </w:rPr>
        <w:t xml:space="preserve">decision </w:t>
      </w:r>
      <w:r w:rsidR="00453EDF">
        <w:rPr>
          <w:sz w:val="24"/>
          <w:szCs w:val="24"/>
        </w:rPr>
        <w:t>he/she</w:t>
      </w:r>
      <w:r w:rsidR="00663478">
        <w:rPr>
          <w:sz w:val="24"/>
          <w:szCs w:val="24"/>
        </w:rPr>
        <w:t xml:space="preserve"> must act in best interest of the entire plan, not the </w:t>
      </w:r>
      <w:r w:rsidR="00663478">
        <w:rPr>
          <w:sz w:val="24"/>
          <w:szCs w:val="24"/>
        </w:rPr>
        <w:lastRenderedPageBreak/>
        <w:t xml:space="preserve">group they represent.  The mission of the Public Service Board of Trustees </w:t>
      </w:r>
      <w:r w:rsidR="00C81889">
        <w:rPr>
          <w:sz w:val="24"/>
          <w:szCs w:val="24"/>
        </w:rPr>
        <w:t xml:space="preserve">is to ensure that all retirees </w:t>
      </w:r>
      <w:r w:rsidR="00663478">
        <w:rPr>
          <w:sz w:val="24"/>
          <w:szCs w:val="24"/>
        </w:rPr>
        <w:t>receive a secure pension for life.</w:t>
      </w:r>
    </w:p>
    <w:p w14:paraId="6ADF9CC3" w14:textId="6668B040" w:rsidR="00C81889" w:rsidRPr="009E3568" w:rsidRDefault="005A7177" w:rsidP="009E3568">
      <w:pPr>
        <w:pStyle w:val="ListParagraph"/>
        <w:numPr>
          <w:ilvl w:val="1"/>
          <w:numId w:val="1"/>
        </w:numPr>
        <w:spacing w:after="0"/>
        <w:rPr>
          <w:sz w:val="24"/>
          <w:szCs w:val="24"/>
        </w:rPr>
      </w:pPr>
      <w:r>
        <w:rPr>
          <w:sz w:val="24"/>
          <w:szCs w:val="24"/>
        </w:rPr>
        <w:t>How the Plan Works</w:t>
      </w:r>
      <w:r w:rsidR="00C81889">
        <w:rPr>
          <w:sz w:val="24"/>
          <w:szCs w:val="24"/>
        </w:rPr>
        <w:t xml:space="preserve"> –</w:t>
      </w:r>
      <w:r w:rsidR="005123DF" w:rsidRPr="005123DF">
        <w:rPr>
          <w:sz w:val="24"/>
          <w:szCs w:val="24"/>
        </w:rPr>
        <w:t xml:space="preserve"> </w:t>
      </w:r>
      <w:r w:rsidR="008C1DCE">
        <w:rPr>
          <w:sz w:val="24"/>
          <w:szCs w:val="24"/>
        </w:rPr>
        <w:t xml:space="preserve">We have a Defined Benefit Plan or as Tom Vincent pointed out, our plan can also be described as a Hybrid Plan. Our Basic pension is guaranteed and therefore can be considered a Defined Benefit Plan, Our </w:t>
      </w:r>
      <w:r w:rsidR="00093E7D">
        <w:rPr>
          <w:sz w:val="24"/>
          <w:szCs w:val="24"/>
        </w:rPr>
        <w:t>Cost-of-Living</w:t>
      </w:r>
      <w:r w:rsidR="008C1DCE">
        <w:rPr>
          <w:sz w:val="24"/>
          <w:szCs w:val="24"/>
        </w:rPr>
        <w:t xml:space="preserve"> Adjustments or Indexing (funded from the Inflation Adjustment Account or IAA) and Post Retirement Group Benefits (funded from a portion of employer contributions to the IAA) are not guaranteed. Our plan is fully funded and currently has a surplus. </w:t>
      </w:r>
    </w:p>
    <w:p w14:paraId="2F3BC7F6" w14:textId="5D978C09" w:rsidR="005A7177" w:rsidRDefault="005A7177" w:rsidP="005A7177">
      <w:pPr>
        <w:pStyle w:val="ListParagraph"/>
        <w:numPr>
          <w:ilvl w:val="1"/>
          <w:numId w:val="1"/>
        </w:numPr>
        <w:spacing w:after="0"/>
        <w:rPr>
          <w:sz w:val="24"/>
          <w:szCs w:val="24"/>
        </w:rPr>
      </w:pPr>
      <w:r>
        <w:rPr>
          <w:sz w:val="24"/>
          <w:szCs w:val="24"/>
        </w:rPr>
        <w:t>Responsible Investment</w:t>
      </w:r>
      <w:r w:rsidR="00CA022F">
        <w:rPr>
          <w:sz w:val="24"/>
          <w:szCs w:val="24"/>
        </w:rPr>
        <w:t xml:space="preserve"> – fiduciary duty of the board, consistent with sound environmental, social and governance practices, applies current science and literature, uses engagement</w:t>
      </w:r>
      <w:r w:rsidR="00861720">
        <w:rPr>
          <w:sz w:val="24"/>
          <w:szCs w:val="24"/>
        </w:rPr>
        <w:t xml:space="preserve"> that affects governance practice of companies we invest in</w:t>
      </w:r>
      <w:r w:rsidR="00CA022F">
        <w:rPr>
          <w:sz w:val="24"/>
          <w:szCs w:val="24"/>
        </w:rPr>
        <w:t>.</w:t>
      </w:r>
    </w:p>
    <w:p w14:paraId="45820B9B" w14:textId="34E92DA2" w:rsidR="00861720" w:rsidRPr="006F65CF" w:rsidRDefault="005A7177" w:rsidP="006F65CF">
      <w:pPr>
        <w:pStyle w:val="ListParagraph"/>
        <w:numPr>
          <w:ilvl w:val="1"/>
          <w:numId w:val="1"/>
        </w:numPr>
        <w:spacing w:after="0"/>
        <w:rPr>
          <w:sz w:val="24"/>
          <w:szCs w:val="24"/>
        </w:rPr>
      </w:pPr>
      <w:r>
        <w:rPr>
          <w:sz w:val="24"/>
          <w:szCs w:val="24"/>
        </w:rPr>
        <w:t>Questions</w:t>
      </w:r>
      <w:r w:rsidR="00E84C2D">
        <w:rPr>
          <w:sz w:val="24"/>
          <w:szCs w:val="24"/>
        </w:rPr>
        <w:t xml:space="preserve"> – several </w:t>
      </w:r>
      <w:r w:rsidR="00453EDF">
        <w:rPr>
          <w:sz w:val="24"/>
          <w:szCs w:val="24"/>
        </w:rPr>
        <w:t xml:space="preserve">thoughtful </w:t>
      </w:r>
      <w:r w:rsidR="00E84C2D">
        <w:rPr>
          <w:sz w:val="24"/>
          <w:szCs w:val="24"/>
        </w:rPr>
        <w:t xml:space="preserve">questions asked by </w:t>
      </w:r>
      <w:r w:rsidR="00453EDF">
        <w:rPr>
          <w:sz w:val="24"/>
          <w:szCs w:val="24"/>
        </w:rPr>
        <w:t xml:space="preserve">the </w:t>
      </w:r>
      <w:r w:rsidR="00E84C2D">
        <w:rPr>
          <w:sz w:val="24"/>
          <w:szCs w:val="24"/>
        </w:rPr>
        <w:t>members</w:t>
      </w:r>
      <w:r w:rsidR="00453EDF">
        <w:rPr>
          <w:sz w:val="24"/>
          <w:szCs w:val="24"/>
        </w:rPr>
        <w:t>hip</w:t>
      </w:r>
      <w:r w:rsidR="00E84C2D">
        <w:rPr>
          <w:sz w:val="24"/>
          <w:szCs w:val="24"/>
        </w:rPr>
        <w:t>.</w:t>
      </w:r>
    </w:p>
    <w:p w14:paraId="23A9B33D" w14:textId="77777777" w:rsidR="006F65CF" w:rsidRDefault="006F65CF" w:rsidP="00861720">
      <w:pPr>
        <w:pStyle w:val="ListParagraph"/>
        <w:numPr>
          <w:ilvl w:val="0"/>
          <w:numId w:val="1"/>
        </w:numPr>
        <w:spacing w:after="0"/>
        <w:rPr>
          <w:sz w:val="24"/>
          <w:szCs w:val="24"/>
        </w:rPr>
      </w:pPr>
      <w:r>
        <w:rPr>
          <w:sz w:val="24"/>
          <w:szCs w:val="24"/>
        </w:rPr>
        <w:t xml:space="preserve"> </w:t>
      </w:r>
      <w:r w:rsidR="00E84C2D">
        <w:rPr>
          <w:sz w:val="24"/>
          <w:szCs w:val="24"/>
        </w:rPr>
        <w:t xml:space="preserve">Michael Miller – legal counsel – </w:t>
      </w:r>
    </w:p>
    <w:p w14:paraId="66CA1588" w14:textId="5D2EAFFD" w:rsidR="00861720" w:rsidRDefault="006F65CF" w:rsidP="006F65CF">
      <w:pPr>
        <w:pStyle w:val="ListParagraph"/>
        <w:numPr>
          <w:ilvl w:val="1"/>
          <w:numId w:val="1"/>
        </w:numPr>
        <w:spacing w:after="0"/>
        <w:rPr>
          <w:sz w:val="24"/>
          <w:szCs w:val="24"/>
        </w:rPr>
      </w:pPr>
      <w:r>
        <w:rPr>
          <w:sz w:val="24"/>
          <w:szCs w:val="24"/>
        </w:rPr>
        <w:t>From the</w:t>
      </w:r>
      <w:r w:rsidR="00453EDF">
        <w:rPr>
          <w:sz w:val="24"/>
          <w:szCs w:val="24"/>
        </w:rPr>
        <w:t xml:space="preserve"> motions passed at the</w:t>
      </w:r>
      <w:r>
        <w:rPr>
          <w:sz w:val="24"/>
          <w:szCs w:val="24"/>
        </w:rPr>
        <w:t xml:space="preserve"> EGM</w:t>
      </w:r>
      <w:r w:rsidR="00584806">
        <w:rPr>
          <w:sz w:val="24"/>
          <w:szCs w:val="24"/>
        </w:rPr>
        <w:t>,</w:t>
      </w:r>
      <w:r>
        <w:rPr>
          <w:sz w:val="24"/>
          <w:szCs w:val="24"/>
        </w:rPr>
        <w:t xml:space="preserve"> </w:t>
      </w:r>
      <w:r w:rsidR="000F2E92">
        <w:rPr>
          <w:sz w:val="24"/>
          <w:szCs w:val="24"/>
        </w:rPr>
        <w:t>we are</w:t>
      </w:r>
      <w:r>
        <w:rPr>
          <w:sz w:val="24"/>
          <w:szCs w:val="24"/>
        </w:rPr>
        <w:t xml:space="preserve"> becoming a member funded society –</w:t>
      </w:r>
      <w:r w:rsidR="00CB75FD">
        <w:rPr>
          <w:sz w:val="24"/>
          <w:szCs w:val="24"/>
        </w:rPr>
        <w:t>A</w:t>
      </w:r>
      <w:r>
        <w:rPr>
          <w:sz w:val="24"/>
          <w:szCs w:val="24"/>
        </w:rPr>
        <w:t xml:space="preserve"> court order under the Society Act – has been filed and </w:t>
      </w:r>
      <w:r w:rsidR="00820DE1">
        <w:rPr>
          <w:sz w:val="24"/>
          <w:szCs w:val="24"/>
        </w:rPr>
        <w:t xml:space="preserve">we are </w:t>
      </w:r>
      <w:r>
        <w:rPr>
          <w:sz w:val="24"/>
          <w:szCs w:val="24"/>
        </w:rPr>
        <w:t xml:space="preserve">waiting for the courts to review.  Hopefully soon.  </w:t>
      </w:r>
    </w:p>
    <w:p w14:paraId="0703DDA6" w14:textId="47C7A251" w:rsidR="006F65CF" w:rsidRDefault="006F65CF" w:rsidP="006F65CF">
      <w:pPr>
        <w:pStyle w:val="ListParagraph"/>
        <w:numPr>
          <w:ilvl w:val="1"/>
          <w:numId w:val="1"/>
        </w:numPr>
        <w:spacing w:after="0"/>
        <w:rPr>
          <w:sz w:val="24"/>
          <w:szCs w:val="24"/>
        </w:rPr>
      </w:pPr>
      <w:r>
        <w:rPr>
          <w:sz w:val="24"/>
          <w:szCs w:val="24"/>
        </w:rPr>
        <w:t>Branch activities and liability issues</w:t>
      </w:r>
      <w:r w:rsidR="004042A4">
        <w:rPr>
          <w:sz w:val="24"/>
          <w:szCs w:val="24"/>
        </w:rPr>
        <w:t xml:space="preserve"> – other retirement groups have such insurance and </w:t>
      </w:r>
      <w:r w:rsidR="000F2E92">
        <w:rPr>
          <w:sz w:val="24"/>
          <w:szCs w:val="24"/>
        </w:rPr>
        <w:t xml:space="preserve">they </w:t>
      </w:r>
      <w:r w:rsidR="004042A4">
        <w:rPr>
          <w:sz w:val="24"/>
          <w:szCs w:val="24"/>
        </w:rPr>
        <w:t>will share</w:t>
      </w:r>
      <w:r w:rsidR="000F2E92">
        <w:rPr>
          <w:sz w:val="24"/>
          <w:szCs w:val="24"/>
        </w:rPr>
        <w:t xml:space="preserve"> their information</w:t>
      </w:r>
      <w:r w:rsidR="004042A4">
        <w:rPr>
          <w:sz w:val="24"/>
          <w:szCs w:val="24"/>
        </w:rPr>
        <w:t xml:space="preserve"> with us.</w:t>
      </w:r>
    </w:p>
    <w:p w14:paraId="44B029BB" w14:textId="3CA58893" w:rsidR="006F65CF" w:rsidRDefault="006F65CF" w:rsidP="00861720">
      <w:pPr>
        <w:pStyle w:val="ListParagraph"/>
        <w:numPr>
          <w:ilvl w:val="0"/>
          <w:numId w:val="1"/>
        </w:numPr>
        <w:spacing w:after="0"/>
        <w:rPr>
          <w:sz w:val="24"/>
          <w:szCs w:val="24"/>
        </w:rPr>
      </w:pPr>
      <w:r>
        <w:rPr>
          <w:sz w:val="24"/>
          <w:szCs w:val="24"/>
        </w:rPr>
        <w:t xml:space="preserve"> Presentation by Mark Costeles of Johnson Inc.</w:t>
      </w:r>
      <w:r w:rsidR="004042A4">
        <w:rPr>
          <w:sz w:val="24"/>
          <w:szCs w:val="24"/>
        </w:rPr>
        <w:t xml:space="preserve"> – presentation on the Voluntary Benefits Updates – Home insurance is being rebranded to Belairdirect</w:t>
      </w:r>
      <w:r w:rsidR="00502376">
        <w:rPr>
          <w:sz w:val="24"/>
          <w:szCs w:val="24"/>
        </w:rPr>
        <w:t xml:space="preserve">.  Gifts </w:t>
      </w:r>
      <w:r w:rsidR="009A4C4A">
        <w:rPr>
          <w:sz w:val="24"/>
          <w:szCs w:val="24"/>
        </w:rPr>
        <w:t>from John</w:t>
      </w:r>
      <w:r w:rsidR="00241321">
        <w:rPr>
          <w:sz w:val="24"/>
          <w:szCs w:val="24"/>
        </w:rPr>
        <w:t xml:space="preserve">son Inc. </w:t>
      </w:r>
      <w:r w:rsidR="00663177">
        <w:rPr>
          <w:sz w:val="24"/>
          <w:szCs w:val="24"/>
        </w:rPr>
        <w:t>were presented by a draw:  A stuffed Labrador Dog by Kathy Ford Branch 2500, I</w:t>
      </w:r>
      <w:r w:rsidR="000F2E92">
        <w:rPr>
          <w:sz w:val="24"/>
          <w:szCs w:val="24"/>
        </w:rPr>
        <w:t>-P</w:t>
      </w:r>
      <w:r w:rsidR="00663177">
        <w:rPr>
          <w:sz w:val="24"/>
          <w:szCs w:val="24"/>
        </w:rPr>
        <w:t>ads by Myrna Cresswell Branch 800 and Carol Paulson Branch 2100.</w:t>
      </w:r>
    </w:p>
    <w:p w14:paraId="04E841B1" w14:textId="6327B5EC" w:rsidR="00E84C2D" w:rsidRDefault="006F65CF" w:rsidP="00861720">
      <w:pPr>
        <w:pStyle w:val="ListParagraph"/>
        <w:numPr>
          <w:ilvl w:val="0"/>
          <w:numId w:val="1"/>
        </w:numPr>
        <w:spacing w:after="0"/>
        <w:rPr>
          <w:sz w:val="24"/>
          <w:szCs w:val="24"/>
        </w:rPr>
      </w:pPr>
      <w:r>
        <w:rPr>
          <w:sz w:val="24"/>
          <w:szCs w:val="24"/>
        </w:rPr>
        <w:t xml:space="preserve"> </w:t>
      </w:r>
      <w:r w:rsidR="00E84C2D">
        <w:rPr>
          <w:sz w:val="24"/>
          <w:szCs w:val="24"/>
        </w:rPr>
        <w:t>Recognitions</w:t>
      </w:r>
    </w:p>
    <w:p w14:paraId="4D5A7F69" w14:textId="77777777" w:rsidR="00502376" w:rsidRDefault="00502376" w:rsidP="00502376">
      <w:pPr>
        <w:pStyle w:val="ListParagraph"/>
        <w:numPr>
          <w:ilvl w:val="1"/>
          <w:numId w:val="1"/>
        </w:numPr>
        <w:spacing w:after="0"/>
        <w:rPr>
          <w:sz w:val="24"/>
          <w:szCs w:val="24"/>
        </w:rPr>
      </w:pPr>
      <w:r>
        <w:rPr>
          <w:sz w:val="24"/>
          <w:szCs w:val="24"/>
        </w:rPr>
        <w:t>Honored Members – Sharon Hudson Branch 900 accepted by Maurice Davidson</w:t>
      </w:r>
    </w:p>
    <w:p w14:paraId="34411F74" w14:textId="703352E5" w:rsidR="00502376" w:rsidRDefault="00502376" w:rsidP="00502376">
      <w:pPr>
        <w:pStyle w:val="ListParagraph"/>
        <w:numPr>
          <w:ilvl w:val="1"/>
          <w:numId w:val="1"/>
        </w:numPr>
        <w:spacing w:after="0"/>
        <w:rPr>
          <w:sz w:val="24"/>
          <w:szCs w:val="24"/>
        </w:rPr>
      </w:pPr>
      <w:r>
        <w:rPr>
          <w:sz w:val="24"/>
          <w:szCs w:val="24"/>
        </w:rPr>
        <w:t>Honored Member – Charles La Vertu Branch 2700 accepted by Al Coccola</w:t>
      </w:r>
    </w:p>
    <w:p w14:paraId="7BBD0C5A" w14:textId="1D8F1B36" w:rsidR="00E84C2D" w:rsidRDefault="00502376" w:rsidP="00502376">
      <w:pPr>
        <w:pStyle w:val="ListParagraph"/>
        <w:numPr>
          <w:ilvl w:val="1"/>
          <w:numId w:val="1"/>
        </w:numPr>
        <w:spacing w:after="0"/>
        <w:rPr>
          <w:sz w:val="24"/>
          <w:szCs w:val="24"/>
        </w:rPr>
      </w:pPr>
      <w:r>
        <w:rPr>
          <w:sz w:val="24"/>
          <w:szCs w:val="24"/>
        </w:rPr>
        <w:t>Plaque</w:t>
      </w:r>
      <w:r w:rsidR="006F65CF" w:rsidRPr="00502376">
        <w:rPr>
          <w:sz w:val="24"/>
          <w:szCs w:val="24"/>
        </w:rPr>
        <w:t xml:space="preserve"> </w:t>
      </w:r>
      <w:r>
        <w:rPr>
          <w:sz w:val="24"/>
          <w:szCs w:val="24"/>
        </w:rPr>
        <w:t>of Recognition –</w:t>
      </w:r>
      <w:r w:rsidR="00D73960">
        <w:rPr>
          <w:sz w:val="24"/>
          <w:szCs w:val="24"/>
        </w:rPr>
        <w:t xml:space="preserve">Presented by Brian Green to </w:t>
      </w:r>
      <w:r>
        <w:rPr>
          <w:sz w:val="24"/>
          <w:szCs w:val="24"/>
        </w:rPr>
        <w:t xml:space="preserve">Charles LaVertu </w:t>
      </w:r>
      <w:r w:rsidR="00D73960">
        <w:rPr>
          <w:sz w:val="24"/>
          <w:szCs w:val="24"/>
        </w:rPr>
        <w:t xml:space="preserve">and </w:t>
      </w:r>
      <w:r>
        <w:rPr>
          <w:sz w:val="24"/>
          <w:szCs w:val="24"/>
        </w:rPr>
        <w:t>accepted by Al Coccola</w:t>
      </w:r>
    </w:p>
    <w:p w14:paraId="4FF03A4E" w14:textId="0685A506" w:rsidR="00502376" w:rsidRDefault="00502376" w:rsidP="00502376">
      <w:pPr>
        <w:pStyle w:val="ListParagraph"/>
        <w:numPr>
          <w:ilvl w:val="1"/>
          <w:numId w:val="1"/>
        </w:numPr>
        <w:spacing w:after="0"/>
        <w:rPr>
          <w:sz w:val="24"/>
          <w:szCs w:val="24"/>
        </w:rPr>
      </w:pPr>
      <w:r>
        <w:rPr>
          <w:sz w:val="24"/>
          <w:szCs w:val="24"/>
        </w:rPr>
        <w:t xml:space="preserve">Plaque of Recognition – </w:t>
      </w:r>
      <w:r w:rsidR="00D73960">
        <w:rPr>
          <w:sz w:val="24"/>
          <w:szCs w:val="24"/>
        </w:rPr>
        <w:t xml:space="preserve">Presented by Brian Green to </w:t>
      </w:r>
      <w:r>
        <w:rPr>
          <w:sz w:val="24"/>
          <w:szCs w:val="24"/>
        </w:rPr>
        <w:t xml:space="preserve">Phil Erickson Branch 1700 </w:t>
      </w:r>
      <w:r w:rsidR="00D73960">
        <w:rPr>
          <w:sz w:val="24"/>
          <w:szCs w:val="24"/>
        </w:rPr>
        <w:t xml:space="preserve">and accepted </w:t>
      </w:r>
      <w:r>
        <w:rPr>
          <w:sz w:val="24"/>
          <w:szCs w:val="24"/>
        </w:rPr>
        <w:t xml:space="preserve">by </w:t>
      </w:r>
      <w:r w:rsidR="00663177">
        <w:rPr>
          <w:sz w:val="24"/>
          <w:szCs w:val="24"/>
        </w:rPr>
        <w:t>Randy Pearson</w:t>
      </w:r>
    </w:p>
    <w:p w14:paraId="5F9C8BD0" w14:textId="0D9E3D57" w:rsidR="00663177" w:rsidRDefault="00663177" w:rsidP="00502376">
      <w:pPr>
        <w:pStyle w:val="ListParagraph"/>
        <w:numPr>
          <w:ilvl w:val="1"/>
          <w:numId w:val="1"/>
        </w:numPr>
        <w:spacing w:after="0"/>
        <w:rPr>
          <w:sz w:val="24"/>
          <w:szCs w:val="24"/>
        </w:rPr>
      </w:pPr>
      <w:r>
        <w:rPr>
          <w:sz w:val="24"/>
          <w:szCs w:val="24"/>
        </w:rPr>
        <w:t xml:space="preserve">Plaque of Recognition – </w:t>
      </w:r>
      <w:r w:rsidR="00D73960">
        <w:rPr>
          <w:sz w:val="24"/>
          <w:szCs w:val="24"/>
        </w:rPr>
        <w:t xml:space="preserve">Presented by Brian Green to </w:t>
      </w:r>
      <w:r>
        <w:rPr>
          <w:sz w:val="24"/>
          <w:szCs w:val="24"/>
        </w:rPr>
        <w:t xml:space="preserve">Ron Kerr Branch 300 </w:t>
      </w:r>
      <w:r w:rsidR="00D73960">
        <w:rPr>
          <w:sz w:val="24"/>
          <w:szCs w:val="24"/>
        </w:rPr>
        <w:t xml:space="preserve">and </w:t>
      </w:r>
      <w:r>
        <w:rPr>
          <w:sz w:val="24"/>
          <w:szCs w:val="24"/>
        </w:rPr>
        <w:t>accepted by Debbie Kerr</w:t>
      </w:r>
    </w:p>
    <w:p w14:paraId="4061AFFC" w14:textId="13C08A51" w:rsidR="00663177" w:rsidRPr="00663177" w:rsidRDefault="00663177" w:rsidP="00663177">
      <w:pPr>
        <w:pStyle w:val="ListParagraph"/>
        <w:numPr>
          <w:ilvl w:val="1"/>
          <w:numId w:val="1"/>
        </w:numPr>
        <w:spacing w:after="0"/>
        <w:rPr>
          <w:sz w:val="24"/>
          <w:szCs w:val="24"/>
        </w:rPr>
      </w:pPr>
      <w:r>
        <w:rPr>
          <w:sz w:val="24"/>
          <w:szCs w:val="24"/>
        </w:rPr>
        <w:t>Plaque of Recognition –</w:t>
      </w:r>
      <w:r w:rsidR="00D73960" w:rsidRPr="00D73960">
        <w:rPr>
          <w:sz w:val="24"/>
          <w:szCs w:val="24"/>
        </w:rPr>
        <w:t xml:space="preserve"> </w:t>
      </w:r>
      <w:r w:rsidR="00D73960">
        <w:rPr>
          <w:sz w:val="24"/>
          <w:szCs w:val="24"/>
        </w:rPr>
        <w:t xml:space="preserve">Presented by Brian Green to </w:t>
      </w:r>
      <w:r>
        <w:rPr>
          <w:sz w:val="24"/>
          <w:szCs w:val="24"/>
        </w:rPr>
        <w:t>Lawrence Johns</w:t>
      </w:r>
      <w:r w:rsidR="003A481F">
        <w:rPr>
          <w:sz w:val="24"/>
          <w:szCs w:val="24"/>
        </w:rPr>
        <w:t>on</w:t>
      </w:r>
      <w:r w:rsidR="00D73960">
        <w:rPr>
          <w:sz w:val="24"/>
          <w:szCs w:val="24"/>
        </w:rPr>
        <w:t>.</w:t>
      </w:r>
    </w:p>
    <w:p w14:paraId="57201CB8" w14:textId="22D28006" w:rsidR="00E84C2D" w:rsidRDefault="00663177" w:rsidP="00861720">
      <w:pPr>
        <w:pStyle w:val="ListParagraph"/>
        <w:numPr>
          <w:ilvl w:val="0"/>
          <w:numId w:val="1"/>
        </w:numPr>
        <w:spacing w:after="0"/>
        <w:rPr>
          <w:sz w:val="24"/>
          <w:szCs w:val="24"/>
        </w:rPr>
      </w:pPr>
      <w:r>
        <w:rPr>
          <w:sz w:val="24"/>
          <w:szCs w:val="24"/>
        </w:rPr>
        <w:t>Coffee Break</w:t>
      </w:r>
    </w:p>
    <w:p w14:paraId="4EFBF505" w14:textId="46BF7F8A" w:rsidR="00663177" w:rsidRDefault="00663177" w:rsidP="00663177">
      <w:pPr>
        <w:pStyle w:val="ListParagraph"/>
        <w:numPr>
          <w:ilvl w:val="0"/>
          <w:numId w:val="1"/>
        </w:numPr>
        <w:spacing w:after="0"/>
        <w:rPr>
          <w:sz w:val="24"/>
          <w:szCs w:val="24"/>
        </w:rPr>
      </w:pPr>
      <w:r>
        <w:rPr>
          <w:sz w:val="24"/>
          <w:szCs w:val="24"/>
        </w:rPr>
        <w:t>Election of Table Officers</w:t>
      </w:r>
      <w:r w:rsidR="003A481F">
        <w:rPr>
          <w:sz w:val="24"/>
          <w:szCs w:val="24"/>
        </w:rPr>
        <w:t xml:space="preserve"> – conducted by Ken Pendergast</w:t>
      </w:r>
    </w:p>
    <w:p w14:paraId="5F05ECB4" w14:textId="25859D3C" w:rsidR="00663177" w:rsidRDefault="00663177" w:rsidP="00663177">
      <w:pPr>
        <w:pStyle w:val="ListParagraph"/>
        <w:numPr>
          <w:ilvl w:val="1"/>
          <w:numId w:val="1"/>
        </w:numPr>
        <w:spacing w:after="0"/>
        <w:rPr>
          <w:sz w:val="24"/>
          <w:szCs w:val="24"/>
        </w:rPr>
      </w:pPr>
      <w:r>
        <w:rPr>
          <w:sz w:val="24"/>
          <w:szCs w:val="24"/>
        </w:rPr>
        <w:t>President</w:t>
      </w:r>
      <w:r w:rsidR="003A481F">
        <w:rPr>
          <w:sz w:val="24"/>
          <w:szCs w:val="24"/>
        </w:rPr>
        <w:t xml:space="preserve"> – Brian Green nominated.  There were no further nominations. </w:t>
      </w:r>
      <w:r w:rsidR="00175188">
        <w:rPr>
          <w:sz w:val="24"/>
          <w:szCs w:val="24"/>
        </w:rPr>
        <w:t xml:space="preserve">Brian was declared </w:t>
      </w:r>
      <w:r w:rsidR="003E2E1A">
        <w:rPr>
          <w:sz w:val="24"/>
          <w:szCs w:val="24"/>
        </w:rPr>
        <w:t>P</w:t>
      </w:r>
      <w:r w:rsidR="00175188">
        <w:rPr>
          <w:sz w:val="24"/>
          <w:szCs w:val="24"/>
        </w:rPr>
        <w:t>resident.</w:t>
      </w:r>
    </w:p>
    <w:p w14:paraId="7B93D685" w14:textId="48316F3D" w:rsidR="00663177" w:rsidRDefault="00663177" w:rsidP="00663177">
      <w:pPr>
        <w:pStyle w:val="ListParagraph"/>
        <w:numPr>
          <w:ilvl w:val="1"/>
          <w:numId w:val="1"/>
        </w:numPr>
        <w:spacing w:after="0"/>
        <w:rPr>
          <w:sz w:val="24"/>
          <w:szCs w:val="24"/>
        </w:rPr>
      </w:pPr>
      <w:r>
        <w:rPr>
          <w:sz w:val="24"/>
          <w:szCs w:val="24"/>
        </w:rPr>
        <w:t>1</w:t>
      </w:r>
      <w:r w:rsidR="00292009" w:rsidRPr="00292009">
        <w:rPr>
          <w:sz w:val="24"/>
          <w:szCs w:val="24"/>
          <w:vertAlign w:val="superscript"/>
        </w:rPr>
        <w:t>st</w:t>
      </w:r>
      <w:r w:rsidR="00292009">
        <w:rPr>
          <w:sz w:val="24"/>
          <w:szCs w:val="24"/>
        </w:rPr>
        <w:t xml:space="preserve"> Vice-President</w:t>
      </w:r>
      <w:r w:rsidR="00175188">
        <w:rPr>
          <w:sz w:val="24"/>
          <w:szCs w:val="24"/>
        </w:rPr>
        <w:t xml:space="preserve"> - George Bowden, Branch 1200 </w:t>
      </w:r>
      <w:r w:rsidR="003E2E1A">
        <w:rPr>
          <w:sz w:val="24"/>
          <w:szCs w:val="24"/>
        </w:rPr>
        <w:t>nominated –</w:t>
      </w:r>
      <w:r w:rsidR="00175188">
        <w:rPr>
          <w:sz w:val="24"/>
          <w:szCs w:val="24"/>
        </w:rPr>
        <w:t xml:space="preserve"> </w:t>
      </w:r>
      <w:r w:rsidR="003E2E1A">
        <w:rPr>
          <w:sz w:val="24"/>
          <w:szCs w:val="24"/>
        </w:rPr>
        <w:t>There were no further nominations. George was declared 1</w:t>
      </w:r>
      <w:r w:rsidR="003E2E1A" w:rsidRPr="003E2E1A">
        <w:rPr>
          <w:sz w:val="24"/>
          <w:szCs w:val="24"/>
          <w:vertAlign w:val="superscript"/>
        </w:rPr>
        <w:t>st</w:t>
      </w:r>
      <w:r w:rsidR="003E2E1A">
        <w:rPr>
          <w:sz w:val="24"/>
          <w:szCs w:val="24"/>
        </w:rPr>
        <w:t xml:space="preserve"> Vice-President.</w:t>
      </w:r>
    </w:p>
    <w:p w14:paraId="09B572CA" w14:textId="429423E2" w:rsidR="00292009" w:rsidRDefault="00292009" w:rsidP="00663177">
      <w:pPr>
        <w:pStyle w:val="ListParagraph"/>
        <w:numPr>
          <w:ilvl w:val="1"/>
          <w:numId w:val="1"/>
        </w:numPr>
        <w:spacing w:after="0"/>
        <w:rPr>
          <w:sz w:val="24"/>
          <w:szCs w:val="24"/>
        </w:rPr>
      </w:pPr>
      <w:r>
        <w:rPr>
          <w:sz w:val="24"/>
          <w:szCs w:val="24"/>
        </w:rPr>
        <w:lastRenderedPageBreak/>
        <w:t>2</w:t>
      </w:r>
      <w:r w:rsidRPr="00292009">
        <w:rPr>
          <w:sz w:val="24"/>
          <w:szCs w:val="24"/>
          <w:vertAlign w:val="superscript"/>
        </w:rPr>
        <w:t>nd</w:t>
      </w:r>
      <w:r>
        <w:rPr>
          <w:sz w:val="24"/>
          <w:szCs w:val="24"/>
        </w:rPr>
        <w:t xml:space="preserve"> Vic</w:t>
      </w:r>
      <w:r w:rsidR="00175188">
        <w:rPr>
          <w:sz w:val="24"/>
          <w:szCs w:val="24"/>
        </w:rPr>
        <w:t>e-President – Patrick Harkness</w:t>
      </w:r>
      <w:r w:rsidR="003E2E1A">
        <w:rPr>
          <w:sz w:val="24"/>
          <w:szCs w:val="24"/>
        </w:rPr>
        <w:t xml:space="preserve"> nominated. There were no further nominations.  Patrick was declared 2</w:t>
      </w:r>
      <w:r w:rsidR="003E2E1A" w:rsidRPr="003E2E1A">
        <w:rPr>
          <w:sz w:val="24"/>
          <w:szCs w:val="24"/>
          <w:vertAlign w:val="superscript"/>
        </w:rPr>
        <w:t>nd</w:t>
      </w:r>
      <w:r w:rsidR="003E2E1A">
        <w:rPr>
          <w:sz w:val="24"/>
          <w:szCs w:val="24"/>
        </w:rPr>
        <w:t xml:space="preserve"> Vice-President.</w:t>
      </w:r>
    </w:p>
    <w:p w14:paraId="41358585" w14:textId="3C6B319B" w:rsidR="00D73960" w:rsidRDefault="00D73960" w:rsidP="00663177">
      <w:pPr>
        <w:pStyle w:val="ListParagraph"/>
        <w:numPr>
          <w:ilvl w:val="1"/>
          <w:numId w:val="1"/>
        </w:numPr>
        <w:spacing w:after="0"/>
        <w:rPr>
          <w:sz w:val="24"/>
          <w:szCs w:val="24"/>
        </w:rPr>
      </w:pPr>
      <w:r>
        <w:rPr>
          <w:sz w:val="24"/>
          <w:szCs w:val="24"/>
        </w:rPr>
        <w:t xml:space="preserve">Ken Pendergast swore the new officers into their positions. </w:t>
      </w:r>
    </w:p>
    <w:p w14:paraId="37753CA9" w14:textId="5364390F" w:rsidR="003E2E1A" w:rsidRDefault="003E2E1A" w:rsidP="003E2E1A">
      <w:pPr>
        <w:pStyle w:val="ListParagraph"/>
        <w:numPr>
          <w:ilvl w:val="0"/>
          <w:numId w:val="1"/>
        </w:numPr>
        <w:spacing w:after="0"/>
        <w:rPr>
          <w:sz w:val="24"/>
          <w:szCs w:val="24"/>
        </w:rPr>
      </w:pPr>
      <w:r>
        <w:rPr>
          <w:sz w:val="24"/>
          <w:szCs w:val="24"/>
        </w:rPr>
        <w:t xml:space="preserve">Good and Order. </w:t>
      </w:r>
      <w:r w:rsidR="00BF6156">
        <w:rPr>
          <w:sz w:val="24"/>
          <w:szCs w:val="24"/>
        </w:rPr>
        <w:t xml:space="preserve"> </w:t>
      </w:r>
      <w:r w:rsidR="000F2E92">
        <w:rPr>
          <w:sz w:val="24"/>
          <w:szCs w:val="24"/>
        </w:rPr>
        <w:t>A g</w:t>
      </w:r>
      <w:r w:rsidR="00BF6156">
        <w:rPr>
          <w:sz w:val="24"/>
          <w:szCs w:val="24"/>
        </w:rPr>
        <w:t>ift</w:t>
      </w:r>
      <w:r w:rsidR="000F2E92">
        <w:rPr>
          <w:sz w:val="24"/>
          <w:szCs w:val="24"/>
        </w:rPr>
        <w:t xml:space="preserve"> was</w:t>
      </w:r>
      <w:r w:rsidR="00BF6156">
        <w:rPr>
          <w:sz w:val="24"/>
          <w:szCs w:val="24"/>
        </w:rPr>
        <w:t xml:space="preserve"> presented to our AV Assistant Randy Thoen. </w:t>
      </w:r>
    </w:p>
    <w:p w14:paraId="643D139F" w14:textId="704DB9A3" w:rsidR="003E2E1A" w:rsidRPr="00663177" w:rsidRDefault="003E2E1A" w:rsidP="003E2E1A">
      <w:pPr>
        <w:pStyle w:val="ListParagraph"/>
        <w:numPr>
          <w:ilvl w:val="0"/>
          <w:numId w:val="1"/>
        </w:numPr>
        <w:spacing w:after="0"/>
        <w:rPr>
          <w:sz w:val="24"/>
          <w:szCs w:val="24"/>
        </w:rPr>
      </w:pPr>
      <w:r>
        <w:rPr>
          <w:sz w:val="24"/>
          <w:szCs w:val="24"/>
        </w:rPr>
        <w:t>Adjournment at 3</w:t>
      </w:r>
      <w:r w:rsidR="00BF6156">
        <w:rPr>
          <w:sz w:val="24"/>
          <w:szCs w:val="24"/>
        </w:rPr>
        <w:t>:08</w:t>
      </w:r>
      <w:r>
        <w:rPr>
          <w:sz w:val="24"/>
          <w:szCs w:val="24"/>
        </w:rPr>
        <w:t xml:space="preserve"> </w:t>
      </w:r>
      <w:r w:rsidR="00064FBA">
        <w:rPr>
          <w:sz w:val="24"/>
          <w:szCs w:val="24"/>
        </w:rPr>
        <w:t xml:space="preserve">pm </w:t>
      </w:r>
      <w:r>
        <w:rPr>
          <w:sz w:val="24"/>
          <w:szCs w:val="24"/>
        </w:rPr>
        <w:t>on the motion</w:t>
      </w:r>
      <w:r w:rsidR="00064FBA">
        <w:rPr>
          <w:sz w:val="24"/>
          <w:szCs w:val="24"/>
        </w:rPr>
        <w:t xml:space="preserve"> of </w:t>
      </w:r>
      <w:r w:rsidR="00BF6156">
        <w:rPr>
          <w:sz w:val="24"/>
          <w:szCs w:val="24"/>
        </w:rPr>
        <w:t>Lawrence Johnson.</w:t>
      </w:r>
    </w:p>
    <w:p w14:paraId="0DD9D05F" w14:textId="68ECE52F" w:rsidR="003B34FA" w:rsidRDefault="003B34FA" w:rsidP="005A7177">
      <w:pPr>
        <w:spacing w:after="0"/>
        <w:ind w:left="360"/>
        <w:rPr>
          <w:sz w:val="24"/>
          <w:szCs w:val="24"/>
        </w:rPr>
      </w:pPr>
      <w:r>
        <w:rPr>
          <w:sz w:val="24"/>
          <w:szCs w:val="24"/>
        </w:rPr>
        <w:br/>
      </w:r>
      <w:r w:rsidR="00171C2D">
        <w:rPr>
          <w:sz w:val="24"/>
          <w:szCs w:val="24"/>
        </w:rPr>
        <w:tab/>
      </w:r>
      <w:r>
        <w:rPr>
          <w:sz w:val="24"/>
          <w:szCs w:val="24"/>
        </w:rPr>
        <w:br/>
      </w:r>
    </w:p>
    <w:p w14:paraId="4BC1830D" w14:textId="77777777" w:rsidR="000F2E92" w:rsidRPr="00384B46" w:rsidRDefault="000F2E92" w:rsidP="000F2E92">
      <w:pPr>
        <w:rPr>
          <w:rFonts w:cstheme="minorHAnsi"/>
          <w:b/>
          <w:bCs/>
          <w:sz w:val="24"/>
          <w:szCs w:val="24"/>
        </w:rPr>
      </w:pPr>
      <w:r w:rsidRPr="00384B46">
        <w:rPr>
          <w:rFonts w:cstheme="minorHAnsi"/>
          <w:b/>
          <w:bCs/>
          <w:sz w:val="24"/>
          <w:szCs w:val="24"/>
        </w:rPr>
        <w:t>Branch Dissolution Procedure</w:t>
      </w:r>
    </w:p>
    <w:p w14:paraId="59CD6F8D" w14:textId="77777777" w:rsidR="000F2E92" w:rsidRPr="00384B46" w:rsidRDefault="000F2E92" w:rsidP="000F2E92">
      <w:pPr>
        <w:rPr>
          <w:rFonts w:cstheme="minorHAnsi"/>
          <w:sz w:val="24"/>
          <w:szCs w:val="24"/>
        </w:rPr>
      </w:pPr>
      <w:r w:rsidRPr="00384B46">
        <w:rPr>
          <w:rFonts w:cstheme="minorHAnsi"/>
          <w:sz w:val="24"/>
          <w:szCs w:val="24"/>
        </w:rPr>
        <w:t>When a Branch is contemplating closure or dissolution, the following steps must be taken:</w:t>
      </w:r>
    </w:p>
    <w:p w14:paraId="393D484B"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t>All members with current contact information on file must be informed via email, or in writing, that the Branch is in danger of being dissolved, with the reasons for the proposed action clearly spelled out.</w:t>
      </w:r>
    </w:p>
    <w:p w14:paraId="7F0B3770"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t>If the reason is due to the resignation, or inactivity, of some or all of the Branch Executive, all Branch members must be informed and given the opportunity to serve on the Branch Executive.</w:t>
      </w:r>
    </w:p>
    <w:p w14:paraId="6C5ACDDA"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t xml:space="preserve">Upon being informed of the Branch’s intention to cease operations, the Provincial Executive will consider taking some or all of the following interventions in an effort to continue branch operations: </w:t>
      </w:r>
      <w:r w:rsidRPr="00384B46">
        <w:rPr>
          <w:rFonts w:cstheme="minorHAnsi"/>
          <w:sz w:val="24"/>
          <w:szCs w:val="24"/>
        </w:rPr>
        <w:br/>
        <w:t>- visits to the Branch by one or more Table Officers or members of the Recruitment</w:t>
      </w:r>
      <w:r w:rsidRPr="00384B46">
        <w:rPr>
          <w:rFonts w:cstheme="minorHAnsi"/>
          <w:sz w:val="24"/>
          <w:szCs w:val="24"/>
        </w:rPr>
        <w:br/>
        <w:t xml:space="preserve">  and Retention Committee, </w:t>
      </w:r>
      <w:r w:rsidRPr="00384B46">
        <w:rPr>
          <w:rFonts w:cstheme="minorHAnsi"/>
          <w:sz w:val="24"/>
          <w:szCs w:val="24"/>
        </w:rPr>
        <w:br/>
        <w:t xml:space="preserve">- direct contact with current and potential members of the Branch Executive, </w:t>
      </w:r>
      <w:r w:rsidRPr="00384B46">
        <w:rPr>
          <w:rFonts w:cstheme="minorHAnsi"/>
          <w:sz w:val="24"/>
          <w:szCs w:val="24"/>
        </w:rPr>
        <w:br/>
        <w:t xml:space="preserve">- possible phone and/or email campaigns, </w:t>
      </w:r>
      <w:r w:rsidRPr="00384B46">
        <w:rPr>
          <w:rFonts w:cstheme="minorHAnsi"/>
          <w:sz w:val="24"/>
          <w:szCs w:val="24"/>
        </w:rPr>
        <w:br/>
        <w:t>- potential assistance from adjacent Branches or Central Support.</w:t>
      </w:r>
    </w:p>
    <w:p w14:paraId="7298224C"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t>If fewer than four Branch members are willing to serve on the Branch Executive, all Branch members will be informed via email, or in writing, of this fact. The notice will clearly state that unless the minimum number of members is prepared to serve on the Branch Executive, a date for the dissolution of the Branch will be established, and all current members will be informed of the action to be taken and the reason(s) for this action.</w:t>
      </w:r>
    </w:p>
    <w:p w14:paraId="5168B26C" w14:textId="77777777" w:rsidR="000F2E92" w:rsidRPr="00384B46" w:rsidRDefault="000F2E92" w:rsidP="000F2E92">
      <w:pPr>
        <w:rPr>
          <w:rFonts w:cstheme="minorHAnsi"/>
          <w:sz w:val="24"/>
          <w:szCs w:val="24"/>
        </w:rPr>
      </w:pPr>
      <w:r w:rsidRPr="00384B46">
        <w:rPr>
          <w:rFonts w:cstheme="minorHAnsi"/>
          <w:sz w:val="24"/>
          <w:szCs w:val="24"/>
        </w:rPr>
        <w:t>If the above steps are unsuccessful in ensuring the continuing operation the Branch, the Branch will be dissolved, and the following steps taken:</w:t>
      </w:r>
    </w:p>
    <w:p w14:paraId="3891B9F8"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t>Following dissolution of the Branch, all affected members will be informed of the action taken and automatically assigned to the closest Branch to their residence, unless they inform the BCGREA via email, or in writing, that they wish to join a different Branch.</w:t>
      </w:r>
    </w:p>
    <w:p w14:paraId="499825AD" w14:textId="77777777" w:rsidR="000F2E92" w:rsidRPr="00384B46" w:rsidRDefault="000F2E92" w:rsidP="000F2E92">
      <w:pPr>
        <w:pStyle w:val="ListParagraph"/>
        <w:numPr>
          <w:ilvl w:val="0"/>
          <w:numId w:val="22"/>
        </w:numPr>
        <w:spacing w:after="200" w:line="276" w:lineRule="auto"/>
        <w:rPr>
          <w:rFonts w:cstheme="minorHAnsi"/>
          <w:sz w:val="24"/>
          <w:szCs w:val="24"/>
        </w:rPr>
      </w:pPr>
      <w:r w:rsidRPr="00384B46">
        <w:rPr>
          <w:rFonts w:cstheme="minorHAnsi"/>
          <w:sz w:val="24"/>
          <w:szCs w:val="24"/>
        </w:rPr>
        <w:lastRenderedPageBreak/>
        <w:t>Any monies, records and/or assets held at the Branch will be returned to the BCGREA to be disbursed as determined by the Provincial Executive.</w:t>
      </w:r>
    </w:p>
    <w:p w14:paraId="576634BA" w14:textId="77777777" w:rsidR="00AC3B2D" w:rsidRPr="00384B46" w:rsidRDefault="00AC3B2D" w:rsidP="00A90D29">
      <w:pPr>
        <w:pStyle w:val="ListParagraph"/>
        <w:autoSpaceDE w:val="0"/>
        <w:autoSpaceDN w:val="0"/>
        <w:adjustRightInd w:val="0"/>
        <w:spacing w:after="0" w:line="240" w:lineRule="auto"/>
        <w:ind w:left="1080"/>
        <w:rPr>
          <w:rFonts w:cstheme="minorHAnsi"/>
          <w:color w:val="000000"/>
          <w:sz w:val="24"/>
          <w:szCs w:val="24"/>
        </w:rPr>
      </w:pPr>
    </w:p>
    <w:p w14:paraId="0701B923" w14:textId="6A8D84E5" w:rsidR="00AC3B2D" w:rsidRPr="00384B46" w:rsidRDefault="00584806" w:rsidP="00AC3B2D">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President’s Annual Report</w:t>
      </w:r>
      <w:r w:rsidR="00AC3B2D" w:rsidRPr="00384B46">
        <w:rPr>
          <w:rFonts w:cstheme="minorHAnsi"/>
          <w:b/>
          <w:bCs/>
          <w:color w:val="444444"/>
          <w:sz w:val="24"/>
          <w:szCs w:val="24"/>
        </w:rPr>
        <w:t xml:space="preserve"> </w:t>
      </w:r>
      <w:r w:rsidR="00216E5C">
        <w:rPr>
          <w:rFonts w:cstheme="minorHAnsi"/>
          <w:b/>
          <w:bCs/>
          <w:color w:val="444444"/>
          <w:sz w:val="24"/>
          <w:szCs w:val="24"/>
        </w:rPr>
        <w:t>– Brian Greem</w:t>
      </w:r>
    </w:p>
    <w:p w14:paraId="682826F7" w14:textId="77777777" w:rsidR="00AC3B2D" w:rsidRPr="00384B46" w:rsidRDefault="00AC3B2D" w:rsidP="00AC3B2D">
      <w:pPr>
        <w:autoSpaceDE w:val="0"/>
        <w:autoSpaceDN w:val="0"/>
        <w:adjustRightInd w:val="0"/>
        <w:spacing w:after="0" w:line="240" w:lineRule="auto"/>
        <w:rPr>
          <w:rFonts w:cstheme="minorHAnsi"/>
          <w:color w:val="1154CC"/>
          <w:sz w:val="24"/>
          <w:szCs w:val="24"/>
        </w:rPr>
      </w:pPr>
      <w:r w:rsidRPr="00384B46">
        <w:rPr>
          <w:rFonts w:cstheme="minorHAnsi"/>
          <w:color w:val="444444"/>
          <w:sz w:val="24"/>
          <w:szCs w:val="24"/>
        </w:rPr>
        <w:t xml:space="preserve">Volunteering seems a bit out of fashion these days yet organizations like the BCGREA depend on volunteers to deliver our programs and social connection functions. Members volunteer at both the local level and for province wide functions such as our Pen newsletter. We are always looking for more people to help, in roles large and small. Key areas we would like to expand our expertise in include member engagement, digital communications, building and assessing affinity partnerships and promoting senior's wellbeing. If you are at all interested please contact us at our general email at </w:t>
      </w:r>
      <w:r w:rsidRPr="00384B46">
        <w:rPr>
          <w:rFonts w:cstheme="minorHAnsi"/>
          <w:color w:val="1154CC"/>
          <w:sz w:val="24"/>
          <w:szCs w:val="24"/>
        </w:rPr>
        <w:t xml:space="preserve">info@bcgrea.ca </w:t>
      </w:r>
    </w:p>
    <w:p w14:paraId="676BB4DC" w14:textId="77777777" w:rsidR="00AC3B2D" w:rsidRPr="00384B46" w:rsidRDefault="00AC3B2D" w:rsidP="00AC3B2D">
      <w:pPr>
        <w:autoSpaceDE w:val="0"/>
        <w:autoSpaceDN w:val="0"/>
        <w:adjustRightInd w:val="0"/>
        <w:spacing w:after="0" w:line="240" w:lineRule="auto"/>
        <w:rPr>
          <w:rFonts w:cstheme="minorHAnsi"/>
          <w:color w:val="444444"/>
          <w:sz w:val="24"/>
          <w:szCs w:val="24"/>
        </w:rPr>
      </w:pPr>
      <w:r w:rsidRPr="00384B46">
        <w:rPr>
          <w:rFonts w:cstheme="minorHAnsi"/>
          <w:b/>
          <w:bCs/>
          <w:color w:val="444444"/>
          <w:sz w:val="24"/>
          <w:szCs w:val="24"/>
        </w:rPr>
        <w:t xml:space="preserve">WHERE WE ARE </w:t>
      </w:r>
    </w:p>
    <w:p w14:paraId="2A0641AD" w14:textId="66F54D41" w:rsidR="00AC3B2D" w:rsidRPr="00384B46" w:rsidRDefault="00AC3B2D" w:rsidP="00AC3B2D">
      <w:pPr>
        <w:autoSpaceDE w:val="0"/>
        <w:autoSpaceDN w:val="0"/>
        <w:adjustRightInd w:val="0"/>
        <w:spacing w:after="0" w:line="240" w:lineRule="auto"/>
        <w:rPr>
          <w:rFonts w:cstheme="minorHAnsi"/>
          <w:color w:val="000000"/>
          <w:sz w:val="24"/>
          <w:szCs w:val="24"/>
        </w:rPr>
      </w:pPr>
      <w:r w:rsidRPr="00384B46">
        <w:rPr>
          <w:rFonts w:cstheme="minorHAnsi"/>
          <w:color w:val="444444"/>
          <w:sz w:val="24"/>
          <w:szCs w:val="24"/>
        </w:rPr>
        <w:t xml:space="preserve">Activity over the past few years has been on modernizing the BCGREA and putting it on a more sustainable path. Much has been done. Our current Pen digital edition is opened by more than 5000 people per issue on average. A core group of members continue to access social functions and information sessions at the local level branch level and hopefully numbers will increase post - Covid. Our affinity partnerships continue to grow as many find good value in the travel and insurance plans that are on offer. We have an accurate survey of members' wants and needs, a redesigned website with more content and more formal ties with other retiree associations in the public sector. We have passed a new constitution that better reflects who we are and what we do. These diverse projects all focus on providing value to our members regardless of whether they participate at the local level or belong because of our advocacy role and affinity partnerships. </w:t>
      </w:r>
    </w:p>
    <w:p w14:paraId="4D1256F3" w14:textId="77777777" w:rsidR="00AC3B2D" w:rsidRPr="00384B46" w:rsidRDefault="00AC3B2D" w:rsidP="00AC3B2D">
      <w:pPr>
        <w:autoSpaceDE w:val="0"/>
        <w:autoSpaceDN w:val="0"/>
        <w:adjustRightInd w:val="0"/>
        <w:spacing w:after="0" w:line="240" w:lineRule="auto"/>
        <w:rPr>
          <w:rFonts w:cstheme="minorHAnsi"/>
          <w:color w:val="000000"/>
          <w:sz w:val="24"/>
          <w:szCs w:val="24"/>
        </w:rPr>
      </w:pPr>
      <w:r w:rsidRPr="00384B46">
        <w:rPr>
          <w:rFonts w:cstheme="minorHAnsi"/>
          <w:color w:val="444444"/>
          <w:sz w:val="24"/>
          <w:szCs w:val="24"/>
        </w:rPr>
        <w:t xml:space="preserve">This year we have grown by more than 3500 new members - an increase of almost 50 % to our base a result of our recently concluded "one off" membership drive and mail out campaign. This is a singular achievement. The increase in membership has been noticed and recognized by our partners and adds to our credibility as the official representative for retired public servants. To me it shows that retirees care about their pension security, the rights of seniors and find our communications and partnerships of value. How we best take advantage of this increase is the next chapter we need to write </w:t>
      </w:r>
    </w:p>
    <w:p w14:paraId="5FB87EC0" w14:textId="539E7E98" w:rsidR="0013744B" w:rsidRPr="00384B46" w:rsidRDefault="00AC3B2D" w:rsidP="00AC3B2D">
      <w:pPr>
        <w:spacing w:after="0"/>
        <w:rPr>
          <w:rFonts w:cstheme="minorHAnsi"/>
          <w:color w:val="444444"/>
          <w:sz w:val="24"/>
          <w:szCs w:val="24"/>
        </w:rPr>
      </w:pPr>
      <w:r w:rsidRPr="00384B46">
        <w:rPr>
          <w:rFonts w:cstheme="minorHAnsi"/>
          <w:color w:val="444444"/>
          <w:sz w:val="24"/>
          <w:szCs w:val="24"/>
        </w:rPr>
        <w:t xml:space="preserve">We are also introducing a new way of handing our database and email system using a software platform called Findjoo. Their website can be found at </w:t>
      </w:r>
      <w:r w:rsidRPr="00384B46">
        <w:rPr>
          <w:rFonts w:cstheme="minorHAnsi"/>
          <w:color w:val="1154CC"/>
          <w:sz w:val="24"/>
          <w:szCs w:val="24"/>
        </w:rPr>
        <w:t xml:space="preserve">https://www.findjoo.com/ </w:t>
      </w:r>
      <w:r w:rsidRPr="00384B46">
        <w:rPr>
          <w:rFonts w:cstheme="minorHAnsi"/>
          <w:color w:val="444444"/>
          <w:sz w:val="24"/>
          <w:szCs w:val="24"/>
        </w:rPr>
        <w:t>. There is considerable potential here for the BCGREA at both the provincial and local levels in terms of managing membership information as well as targeting information. To be candid, this type of software is new to us and we are building our expertise so again any assistance or thoughts on how to best deploy this kind of software platform to our advantage are welcomed.</w:t>
      </w:r>
    </w:p>
    <w:p w14:paraId="2CA7FD75" w14:textId="77777777" w:rsidR="00216E5C" w:rsidRDefault="00216E5C" w:rsidP="00AC3B2D">
      <w:pPr>
        <w:autoSpaceDE w:val="0"/>
        <w:autoSpaceDN w:val="0"/>
        <w:adjustRightInd w:val="0"/>
        <w:spacing w:after="0" w:line="240" w:lineRule="auto"/>
        <w:rPr>
          <w:rFonts w:cstheme="minorHAnsi"/>
          <w:b/>
          <w:bCs/>
          <w:color w:val="444444"/>
          <w:sz w:val="24"/>
          <w:szCs w:val="24"/>
        </w:rPr>
      </w:pPr>
    </w:p>
    <w:p w14:paraId="327E3205" w14:textId="7F2E4207" w:rsidR="00AC3B2D" w:rsidRPr="00AC3B2D" w:rsidRDefault="00AC3B2D" w:rsidP="00AC3B2D">
      <w:pPr>
        <w:autoSpaceDE w:val="0"/>
        <w:autoSpaceDN w:val="0"/>
        <w:adjustRightInd w:val="0"/>
        <w:spacing w:after="0" w:line="240" w:lineRule="auto"/>
        <w:rPr>
          <w:rFonts w:cstheme="minorHAnsi"/>
          <w:color w:val="444444"/>
          <w:sz w:val="24"/>
          <w:szCs w:val="24"/>
        </w:rPr>
      </w:pPr>
      <w:r w:rsidRPr="00AC3B2D">
        <w:rPr>
          <w:rFonts w:cstheme="minorHAnsi"/>
          <w:b/>
          <w:bCs/>
          <w:color w:val="444444"/>
          <w:sz w:val="24"/>
          <w:szCs w:val="24"/>
        </w:rPr>
        <w:t xml:space="preserve">MOVING FORWARD </w:t>
      </w:r>
    </w:p>
    <w:p w14:paraId="2E51AF6D"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444444"/>
          <w:sz w:val="24"/>
          <w:szCs w:val="24"/>
        </w:rPr>
        <w:t xml:space="preserve">Three matters that the BCGREA continues to address are 1. Sustaining our financial viability and non-profit status 2. Ensuring a governance structure that focuses on the overall health and mandate of the Association and 3. Reviewing and assessing how we deliver our services </w:t>
      </w:r>
    </w:p>
    <w:p w14:paraId="0EC3B8A0"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444444"/>
          <w:sz w:val="24"/>
          <w:szCs w:val="24"/>
        </w:rPr>
        <w:lastRenderedPageBreak/>
        <w:t xml:space="preserve">The Treasurer's report will address the financial realities and legal requirement to maintain our non-profit status along with our plans to ensure our continuing financial health. Suffice to say that we are in no danger of folding but we need to be diligent about how we spend our monies. </w:t>
      </w:r>
    </w:p>
    <w:p w14:paraId="058E854E"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444444"/>
          <w:sz w:val="24"/>
          <w:szCs w:val="24"/>
        </w:rPr>
        <w:t xml:space="preserve">The BCGREA adopted a new constitution as a member funded society at an extraordinary meeting in March. The new constitution better articulates our role as serving the interests of pension plan members as well as seniors in general. Both the provincial executive and the branch delegates are accountable to you as directors under the Societies Act to ensure focus on these objectives. All directors are required to ensure that they: </w:t>
      </w:r>
    </w:p>
    <w:p w14:paraId="479CB722" w14:textId="63BFA2AE" w:rsidR="00AC3B2D" w:rsidRPr="008C11E8" w:rsidRDefault="00AC3B2D" w:rsidP="008C11E8">
      <w:pPr>
        <w:pStyle w:val="ListParagraph"/>
        <w:numPr>
          <w:ilvl w:val="0"/>
          <w:numId w:val="24"/>
        </w:numPr>
        <w:autoSpaceDE w:val="0"/>
        <w:autoSpaceDN w:val="0"/>
        <w:adjustRightInd w:val="0"/>
        <w:spacing w:after="21" w:line="240" w:lineRule="auto"/>
        <w:rPr>
          <w:rFonts w:cstheme="minorHAnsi"/>
          <w:color w:val="000000"/>
          <w:sz w:val="24"/>
          <w:szCs w:val="24"/>
        </w:rPr>
      </w:pPr>
      <w:r w:rsidRPr="008C11E8">
        <w:rPr>
          <w:rFonts w:cstheme="minorHAnsi"/>
          <w:color w:val="000000"/>
          <w:sz w:val="24"/>
          <w:szCs w:val="24"/>
        </w:rPr>
        <w:t xml:space="preserve">Act honestly and in good faith (without ulterior motives) in the best interests of the non-profit </w:t>
      </w:r>
    </w:p>
    <w:p w14:paraId="622A7D39" w14:textId="4E75ECD5" w:rsidR="00AC3B2D" w:rsidRPr="008C11E8" w:rsidRDefault="00AC3B2D" w:rsidP="008C11E8">
      <w:pPr>
        <w:pStyle w:val="ListParagraph"/>
        <w:numPr>
          <w:ilvl w:val="0"/>
          <w:numId w:val="24"/>
        </w:numPr>
        <w:autoSpaceDE w:val="0"/>
        <w:autoSpaceDN w:val="0"/>
        <w:adjustRightInd w:val="0"/>
        <w:spacing w:after="21" w:line="240" w:lineRule="auto"/>
        <w:rPr>
          <w:rFonts w:cstheme="minorHAnsi"/>
          <w:color w:val="000000"/>
          <w:sz w:val="24"/>
          <w:szCs w:val="24"/>
        </w:rPr>
      </w:pPr>
      <w:r w:rsidRPr="008C11E8">
        <w:rPr>
          <w:rFonts w:cstheme="minorHAnsi"/>
          <w:color w:val="000000"/>
          <w:sz w:val="24"/>
          <w:szCs w:val="24"/>
        </w:rPr>
        <w:t xml:space="preserve">Act toward the purposes of the non-profit </w:t>
      </w:r>
    </w:p>
    <w:p w14:paraId="1312E6CD" w14:textId="43094599" w:rsidR="00AC3B2D" w:rsidRPr="008C11E8" w:rsidRDefault="00AC3B2D" w:rsidP="008C11E8">
      <w:pPr>
        <w:pStyle w:val="ListParagraph"/>
        <w:numPr>
          <w:ilvl w:val="0"/>
          <w:numId w:val="24"/>
        </w:numPr>
        <w:autoSpaceDE w:val="0"/>
        <w:autoSpaceDN w:val="0"/>
        <w:adjustRightInd w:val="0"/>
        <w:spacing w:after="21" w:line="240" w:lineRule="auto"/>
        <w:rPr>
          <w:rFonts w:cstheme="minorHAnsi"/>
          <w:color w:val="000000"/>
          <w:sz w:val="24"/>
          <w:szCs w:val="24"/>
        </w:rPr>
      </w:pPr>
      <w:r w:rsidRPr="008C11E8">
        <w:rPr>
          <w:rFonts w:cstheme="minorHAnsi"/>
          <w:color w:val="000000"/>
          <w:sz w:val="24"/>
          <w:szCs w:val="24"/>
        </w:rPr>
        <w:t xml:space="preserve">Exercise the care, diligence, and skill of a reasonable person in the circumstances </w:t>
      </w:r>
    </w:p>
    <w:p w14:paraId="572CF9F3" w14:textId="5E2EBEEA" w:rsidR="00AC3B2D" w:rsidRPr="008C11E8" w:rsidRDefault="00AC3B2D" w:rsidP="008C11E8">
      <w:pPr>
        <w:pStyle w:val="ListParagraph"/>
        <w:numPr>
          <w:ilvl w:val="0"/>
          <w:numId w:val="24"/>
        </w:numPr>
        <w:autoSpaceDE w:val="0"/>
        <w:autoSpaceDN w:val="0"/>
        <w:adjustRightInd w:val="0"/>
        <w:spacing w:after="21" w:line="240" w:lineRule="auto"/>
        <w:rPr>
          <w:rFonts w:cstheme="minorHAnsi"/>
          <w:color w:val="000000"/>
          <w:sz w:val="24"/>
          <w:szCs w:val="24"/>
        </w:rPr>
      </w:pPr>
      <w:r w:rsidRPr="008C11E8">
        <w:rPr>
          <w:rFonts w:cstheme="minorHAnsi"/>
          <w:color w:val="000000"/>
          <w:sz w:val="24"/>
          <w:szCs w:val="24"/>
        </w:rPr>
        <w:t xml:space="preserve">Follow the bylaws of the non-profit </w:t>
      </w:r>
    </w:p>
    <w:p w14:paraId="737DB0F2" w14:textId="19B4BC06" w:rsidR="00AC3B2D" w:rsidRPr="008C11E8" w:rsidRDefault="00AC3B2D" w:rsidP="008C11E8">
      <w:pPr>
        <w:pStyle w:val="ListParagraph"/>
        <w:numPr>
          <w:ilvl w:val="0"/>
          <w:numId w:val="24"/>
        </w:numPr>
        <w:autoSpaceDE w:val="0"/>
        <w:autoSpaceDN w:val="0"/>
        <w:adjustRightInd w:val="0"/>
        <w:spacing w:after="0" w:line="240" w:lineRule="auto"/>
        <w:rPr>
          <w:rFonts w:cstheme="minorHAnsi"/>
          <w:color w:val="000000"/>
          <w:sz w:val="24"/>
          <w:szCs w:val="24"/>
        </w:rPr>
      </w:pPr>
      <w:r w:rsidRPr="008C11E8">
        <w:rPr>
          <w:rFonts w:cstheme="minorHAnsi"/>
          <w:color w:val="000000"/>
          <w:sz w:val="24"/>
          <w:szCs w:val="24"/>
        </w:rPr>
        <w:t xml:space="preserve">Follow the law, including the Societies Act </w:t>
      </w:r>
    </w:p>
    <w:p w14:paraId="37FA33AB" w14:textId="77777777" w:rsidR="00AC3B2D" w:rsidRPr="00AC3B2D" w:rsidRDefault="00AC3B2D" w:rsidP="00AC3B2D">
      <w:pPr>
        <w:autoSpaceDE w:val="0"/>
        <w:autoSpaceDN w:val="0"/>
        <w:adjustRightInd w:val="0"/>
        <w:spacing w:after="0" w:line="240" w:lineRule="auto"/>
        <w:rPr>
          <w:rFonts w:cstheme="minorHAnsi"/>
          <w:color w:val="000000"/>
          <w:sz w:val="24"/>
          <w:szCs w:val="24"/>
        </w:rPr>
      </w:pPr>
    </w:p>
    <w:p w14:paraId="149CF56D" w14:textId="77777777" w:rsidR="00AC3B2D" w:rsidRPr="00AC3B2D" w:rsidRDefault="00AC3B2D" w:rsidP="00AC3B2D">
      <w:pPr>
        <w:autoSpaceDE w:val="0"/>
        <w:autoSpaceDN w:val="0"/>
        <w:adjustRightInd w:val="0"/>
        <w:spacing w:after="0" w:line="240" w:lineRule="auto"/>
        <w:rPr>
          <w:rFonts w:cstheme="minorHAnsi"/>
          <w:color w:val="212121"/>
          <w:sz w:val="24"/>
          <w:szCs w:val="24"/>
        </w:rPr>
      </w:pPr>
      <w:r w:rsidRPr="00AC3B2D">
        <w:rPr>
          <w:rFonts w:cstheme="minorHAnsi"/>
          <w:color w:val="212121"/>
          <w:sz w:val="24"/>
          <w:szCs w:val="24"/>
        </w:rPr>
        <w:t>h</w:t>
      </w:r>
      <w:r w:rsidRPr="00AC3B2D">
        <w:rPr>
          <w:rFonts w:cstheme="minorHAnsi"/>
          <w:color w:val="1154CC"/>
          <w:sz w:val="24"/>
          <w:szCs w:val="24"/>
        </w:rPr>
        <w:t>ttps://wiki.clicklaw.bc.ca/index.php?title=Non-Profit_Directors_ (Societies_Act_FAQs) #What_are_the_duties_of_directors</w:t>
      </w:r>
      <w:r w:rsidRPr="00AC3B2D">
        <w:rPr>
          <w:rFonts w:cstheme="minorHAnsi"/>
          <w:color w:val="212121"/>
          <w:sz w:val="24"/>
          <w:szCs w:val="24"/>
        </w:rPr>
        <w:t xml:space="preserve">? </w:t>
      </w:r>
    </w:p>
    <w:p w14:paraId="648002F4"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212121"/>
          <w:sz w:val="24"/>
          <w:szCs w:val="24"/>
        </w:rPr>
        <w:t xml:space="preserve">During our coming AGM and subsequently we will be reviewing how we should approach governance. While probably of limited interest for many folks it is vital that the full membership be consulted to ensure that all views and approaches receive full consideration, not just those of particular groups. . </w:t>
      </w:r>
    </w:p>
    <w:p w14:paraId="1DFE38DD"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212121"/>
          <w:sz w:val="24"/>
          <w:szCs w:val="24"/>
        </w:rPr>
        <w:t xml:space="preserve">A key question to answer in my view is whether or not certain governance models are better at fostering a climate where the BCGREA defined constitutional role and responsibilities can be met than others. Something to think about. </w:t>
      </w:r>
    </w:p>
    <w:p w14:paraId="3CD8312E"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The one area I most would like to comment on is how we currently deliver our services and how we might possibly reframe this discussion moving forward </w:t>
      </w:r>
    </w:p>
    <w:p w14:paraId="13E8A2A3" w14:textId="57C96E71" w:rsidR="00AC3B2D" w:rsidRPr="00384B46" w:rsidRDefault="00AC3B2D" w:rsidP="00AC3B2D">
      <w:pPr>
        <w:pStyle w:val="Default"/>
        <w:rPr>
          <w:rFonts w:asciiTheme="minorHAnsi" w:hAnsiTheme="minorHAnsi" w:cstheme="minorHAnsi"/>
        </w:rPr>
      </w:pPr>
      <w:r w:rsidRPr="00384B46">
        <w:rPr>
          <w:rFonts w:asciiTheme="minorHAnsi" w:hAnsiTheme="minorHAnsi" w:cstheme="minorHAnsi"/>
        </w:rPr>
        <w:t xml:space="preserve">We tend to deliver our services based on our personal understandings, suppositions and background about what we think members might want in term of information or services This approach is common to many organizations but does it serve us as well as it could? I suggest that the limited uptake on some of our offerings is a sign might be reason to look at other ways of assessing what our members want and need. </w:t>
      </w:r>
    </w:p>
    <w:p w14:paraId="5EB4028E"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The Pension Corporation and the Board of Trustees are adopting a different approach termed market segmentation when looking at serving the overall pension client base. </w:t>
      </w:r>
    </w:p>
    <w:p w14:paraId="3AD2FC65"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Segmentation is, in very simple terms, the process of dividing the overall group into sub groups based on where they are in their retirement journey and then analyzing and tailoring offerings to these groups based on their different needs, wants and aspirations. </w:t>
      </w:r>
    </w:p>
    <w:p w14:paraId="4B297D5E"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For example, what is of interest to someone who is about to retire, wants to travel, is physically active and has diverse outside interests and children in school is very different than a mature retiree with some health challenges whose principal focus is remaining active and staying in their own home. Both what people want and are comfortable with may vary widely depending on what segment they are in. It’s an idea that I think we should explore further moving forward. </w:t>
      </w:r>
      <w:r w:rsidRPr="00AC3B2D">
        <w:rPr>
          <w:rFonts w:cstheme="minorHAnsi"/>
          <w:color w:val="000000"/>
          <w:sz w:val="24"/>
          <w:szCs w:val="24"/>
        </w:rPr>
        <w:lastRenderedPageBreak/>
        <w:t xml:space="preserve">Right now this is at a very early stage but I believe there is considerable potential to looking at this approach. </w:t>
      </w:r>
    </w:p>
    <w:p w14:paraId="11BB4E5A"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b/>
          <w:bCs/>
          <w:color w:val="000000"/>
          <w:sz w:val="24"/>
          <w:szCs w:val="24"/>
        </w:rPr>
        <w:t xml:space="preserve">A Personal Note </w:t>
      </w:r>
    </w:p>
    <w:p w14:paraId="59B985F2"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I would like to end this report by noting that I will not be seeking another term as President of the BCGREA at this time. This isn't an easy decision but I believe a necessary one. The pace of change in the past few years has been very significant. I am proud of what the BCGREA has accomplished. I do however recognize that some are not comfortable with how fast things have moved or what they may see as the erosion of their view of how the BCGREA should function. </w:t>
      </w:r>
    </w:p>
    <w:p w14:paraId="3D54780B"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These concerns need to be addressed. This, along with simply looking forward to a slower pace of activity, has lead me to the decision to step aside. I will do my best to support our new executive. </w:t>
      </w:r>
    </w:p>
    <w:p w14:paraId="6C8E23BF" w14:textId="77777777" w:rsidR="00AC3B2D" w:rsidRPr="00AC3B2D" w:rsidRDefault="00AC3B2D" w:rsidP="00AC3B2D">
      <w:pPr>
        <w:autoSpaceDE w:val="0"/>
        <w:autoSpaceDN w:val="0"/>
        <w:adjustRightInd w:val="0"/>
        <w:spacing w:after="0" w:line="240" w:lineRule="auto"/>
        <w:rPr>
          <w:rFonts w:cstheme="minorHAnsi"/>
          <w:color w:val="000000"/>
          <w:sz w:val="24"/>
          <w:szCs w:val="24"/>
        </w:rPr>
      </w:pPr>
      <w:r w:rsidRPr="00AC3B2D">
        <w:rPr>
          <w:rFonts w:cstheme="minorHAnsi"/>
          <w:color w:val="000000"/>
          <w:sz w:val="24"/>
          <w:szCs w:val="24"/>
        </w:rPr>
        <w:t xml:space="preserve">Finally, I want to extend my thanks to the table officers, branch officials and others who have supported the Association's work during my two terms and continue to do so. It has been my pleasure to work with you. </w:t>
      </w:r>
    </w:p>
    <w:p w14:paraId="2AD9C6DB" w14:textId="23FE49DA" w:rsidR="00AC3B2D" w:rsidRPr="00384B46" w:rsidRDefault="00AC3B2D" w:rsidP="00AC3B2D">
      <w:pPr>
        <w:spacing w:after="0"/>
        <w:rPr>
          <w:rFonts w:cstheme="minorHAnsi"/>
          <w:color w:val="000000"/>
          <w:sz w:val="24"/>
          <w:szCs w:val="24"/>
        </w:rPr>
      </w:pPr>
      <w:r w:rsidRPr="00384B46">
        <w:rPr>
          <w:rFonts w:cstheme="minorHAnsi"/>
          <w:color w:val="000000"/>
          <w:sz w:val="24"/>
          <w:szCs w:val="24"/>
        </w:rPr>
        <w:t>Brian Green</w:t>
      </w:r>
    </w:p>
    <w:p w14:paraId="289317A4" w14:textId="4A178A4C" w:rsidR="00AC3B2D" w:rsidRPr="00384B46" w:rsidRDefault="00AC3B2D" w:rsidP="00AC3B2D">
      <w:pPr>
        <w:spacing w:after="0"/>
        <w:rPr>
          <w:rFonts w:cstheme="minorHAnsi"/>
          <w:i/>
          <w:iCs/>
          <w:color w:val="000000"/>
          <w:sz w:val="24"/>
          <w:szCs w:val="24"/>
        </w:rPr>
      </w:pPr>
      <w:r w:rsidRPr="00384B46">
        <w:rPr>
          <w:rFonts w:cstheme="minorHAnsi"/>
          <w:i/>
          <w:iCs/>
          <w:color w:val="000000"/>
          <w:sz w:val="24"/>
          <w:szCs w:val="24"/>
        </w:rPr>
        <w:t>Note:  Because of the e-mails of support Brian received, he agreed to let his name stand for president at the AGM.</w:t>
      </w:r>
    </w:p>
    <w:p w14:paraId="0DF3207D" w14:textId="77777777" w:rsidR="00AC3B2D" w:rsidRPr="00384B46" w:rsidRDefault="00AC3B2D" w:rsidP="00AC3B2D">
      <w:pPr>
        <w:spacing w:after="0"/>
        <w:rPr>
          <w:rFonts w:cstheme="minorHAnsi"/>
          <w:i/>
          <w:iCs/>
          <w:color w:val="000000"/>
          <w:sz w:val="24"/>
          <w:szCs w:val="24"/>
        </w:rPr>
      </w:pPr>
    </w:p>
    <w:p w14:paraId="332C03D8" w14:textId="3482C642" w:rsidR="00384B46" w:rsidRPr="00384B46" w:rsidRDefault="00384B46" w:rsidP="00AC3B2D">
      <w:pPr>
        <w:spacing w:after="0"/>
        <w:rPr>
          <w:rFonts w:cstheme="minorHAnsi"/>
          <w:b/>
          <w:bCs/>
          <w:sz w:val="24"/>
          <w:szCs w:val="24"/>
        </w:rPr>
      </w:pPr>
      <w:r w:rsidRPr="00384B46">
        <w:rPr>
          <w:rFonts w:cstheme="minorHAnsi"/>
          <w:b/>
          <w:bCs/>
          <w:sz w:val="24"/>
          <w:szCs w:val="24"/>
        </w:rPr>
        <w:t xml:space="preserve">1st Vice President </w:t>
      </w:r>
      <w:r w:rsidR="00216E5C">
        <w:rPr>
          <w:rFonts w:cstheme="minorHAnsi"/>
          <w:b/>
          <w:bCs/>
          <w:sz w:val="24"/>
          <w:szCs w:val="24"/>
        </w:rPr>
        <w:t>Annual Report – Vincent Sherry</w:t>
      </w:r>
    </w:p>
    <w:p w14:paraId="743817B3" w14:textId="1203B463" w:rsidR="00AC3B2D" w:rsidRDefault="00384B46" w:rsidP="00AC3B2D">
      <w:pPr>
        <w:spacing w:after="0"/>
        <w:rPr>
          <w:rFonts w:cstheme="minorHAnsi"/>
          <w:sz w:val="24"/>
          <w:szCs w:val="24"/>
        </w:rPr>
      </w:pPr>
      <w:r w:rsidRPr="00384B46">
        <w:rPr>
          <w:rFonts w:cstheme="minorHAnsi"/>
          <w:sz w:val="24"/>
          <w:szCs w:val="24"/>
        </w:rPr>
        <w:t xml:space="preserve">Well, it has been a busy year volunteering with the BCGREA, and many items in our constitution and bylaws were dealt with. I could not attend the EGM in April as it was scheduled for when I was out of the country, but I wish to thank Jean S, Edna P, and Barry Z for stepping forward and representing our committee. Unfortunately, since then, Barry has decided to follow other ambitions and has subsequently left our committee. Michael Miller, our legal counsel, is filing our constitution and bylaws in compliance with the Societies Act. During the course of the year, even though one member left us we had two new members decide to (or were voluntold) join our committee. I wish to thank the team for putting in the effort to get things done in a timely manner. Sometimes, it did appear that we would not accomplish our assigned tasks, but we managed to get through most of them. It was a steep learning curve, but there is a group of wise committed individuals working to make BCGREA a better and modern organization that represents the interests and benefits of its members. It has been a learning experience volunteering as the 1st Vice, and I appreciate the provincial connections and relationships I have gained from this experience. After long and careful consideration, I have decided not to stand for re-election as the 1st vice president at the upcoming AGM. There are a few reasons for this decision, but suffice it to say my retired life has gotten busy with traveling and other volunteering, and as my father always said, “When you work for nothing, you will always be busy.” I believe he didn’t see the benefits of working as a group to get something completed. I wish to thank, honour, and recognize the current members of the construction and bylaws committee; Alan Kneeland, Edna Park, Jean Sickman, Lynda Hoel, and George Bowden. The work of the Constitution and Bylaws committee is ongoing and there will always be work that needs to be done as we continue to hear from our members and address the changing norms of </w:t>
      </w:r>
      <w:r w:rsidRPr="00384B46">
        <w:rPr>
          <w:rFonts w:cstheme="minorHAnsi"/>
          <w:sz w:val="24"/>
          <w:szCs w:val="24"/>
        </w:rPr>
        <w:lastRenderedPageBreak/>
        <w:t>our society. Again, Thank you for your support and the gift of your friendship over the past two years. I will continue to support my local branch. I wish you all the best in your endeavours Respectfully Vincent Sherry.</w:t>
      </w:r>
    </w:p>
    <w:p w14:paraId="3C7502AC" w14:textId="77777777" w:rsidR="00384B46" w:rsidRDefault="00384B46" w:rsidP="00AC3B2D">
      <w:pPr>
        <w:spacing w:after="0"/>
        <w:rPr>
          <w:rFonts w:cstheme="minorHAnsi"/>
          <w:sz w:val="24"/>
          <w:szCs w:val="24"/>
        </w:rPr>
      </w:pPr>
    </w:p>
    <w:tbl>
      <w:tblPr>
        <w:tblStyle w:val="TableGrid"/>
        <w:tblW w:w="0" w:type="auto"/>
        <w:tblLook w:val="04A0" w:firstRow="1" w:lastRow="0" w:firstColumn="1" w:lastColumn="0" w:noHBand="0" w:noVBand="1"/>
      </w:tblPr>
      <w:tblGrid>
        <w:gridCol w:w="6687"/>
        <w:gridCol w:w="1296"/>
      </w:tblGrid>
      <w:tr w:rsidR="00384B46" w:rsidRPr="004521BE" w14:paraId="5D02968F" w14:textId="77777777" w:rsidTr="00384B46">
        <w:tc>
          <w:tcPr>
            <w:tcW w:w="6687" w:type="dxa"/>
            <w:tcBorders>
              <w:top w:val="single" w:sz="4" w:space="0" w:color="auto"/>
              <w:left w:val="single" w:sz="4" w:space="0" w:color="auto"/>
              <w:bottom w:val="single" w:sz="4" w:space="0" w:color="auto"/>
              <w:right w:val="single" w:sz="4" w:space="0" w:color="auto"/>
            </w:tcBorders>
          </w:tcPr>
          <w:p w14:paraId="0947EDCF" w14:textId="77777777" w:rsidR="00384B46" w:rsidRPr="00A908C8" w:rsidRDefault="00384B46" w:rsidP="00BE04E2">
            <w:pPr>
              <w:jc w:val="center"/>
              <w:rPr>
                <w:rFonts w:cstheme="minorHAnsi"/>
                <w:b/>
                <w:bCs/>
                <w:sz w:val="24"/>
                <w:szCs w:val="24"/>
              </w:rPr>
            </w:pPr>
            <w:r w:rsidRPr="00A908C8">
              <w:rPr>
                <w:rFonts w:cstheme="minorHAnsi"/>
                <w:b/>
                <w:bCs/>
                <w:sz w:val="24"/>
                <w:szCs w:val="24"/>
              </w:rPr>
              <w:t>2023 Annual General Meeting</w:t>
            </w:r>
          </w:p>
          <w:p w14:paraId="277ADE31" w14:textId="77777777" w:rsidR="00384B46" w:rsidRPr="00A908C8" w:rsidRDefault="00384B46" w:rsidP="00BE04E2">
            <w:pPr>
              <w:jc w:val="center"/>
              <w:rPr>
                <w:rFonts w:cstheme="minorHAnsi"/>
                <w:b/>
                <w:bCs/>
                <w:sz w:val="24"/>
                <w:szCs w:val="24"/>
              </w:rPr>
            </w:pPr>
            <w:r w:rsidRPr="00A908C8">
              <w:rPr>
                <w:rFonts w:cstheme="minorHAnsi"/>
                <w:b/>
                <w:bCs/>
                <w:sz w:val="24"/>
                <w:szCs w:val="24"/>
              </w:rPr>
              <w:t>Report from the 2</w:t>
            </w:r>
            <w:r w:rsidRPr="00A908C8">
              <w:rPr>
                <w:rFonts w:cstheme="minorHAnsi"/>
                <w:b/>
                <w:bCs/>
                <w:sz w:val="24"/>
                <w:szCs w:val="24"/>
                <w:vertAlign w:val="superscript"/>
              </w:rPr>
              <w:t>nd</w:t>
            </w:r>
            <w:r w:rsidRPr="00A908C8">
              <w:rPr>
                <w:rFonts w:cstheme="minorHAnsi"/>
                <w:b/>
                <w:bCs/>
                <w:sz w:val="24"/>
                <w:szCs w:val="24"/>
              </w:rPr>
              <w:t xml:space="preserve"> Vice President</w:t>
            </w:r>
          </w:p>
          <w:p w14:paraId="2FAAB5EC" w14:textId="77777777" w:rsidR="00384B46" w:rsidRPr="00A908C8" w:rsidRDefault="00384B46" w:rsidP="00BE04E2">
            <w:pPr>
              <w:jc w:val="center"/>
              <w:rPr>
                <w:rFonts w:cstheme="minorHAnsi"/>
                <w:b/>
                <w:bCs/>
                <w:sz w:val="24"/>
                <w:szCs w:val="24"/>
              </w:rPr>
            </w:pPr>
            <w:r w:rsidRPr="00A908C8">
              <w:rPr>
                <w:rFonts w:cstheme="minorHAnsi"/>
                <w:b/>
                <w:bCs/>
                <w:sz w:val="24"/>
                <w:szCs w:val="24"/>
              </w:rPr>
              <w:t>and Chair, Communications Committee</w:t>
            </w:r>
          </w:p>
          <w:p w14:paraId="4311FA72" w14:textId="77777777" w:rsidR="00384B46" w:rsidRPr="004521BE" w:rsidRDefault="00384B46" w:rsidP="00BE04E2">
            <w:pPr>
              <w:jc w:val="center"/>
              <w:rPr>
                <w:rFonts w:cstheme="minorHAnsi"/>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3C1CDD8" w14:textId="77777777" w:rsidR="00384B46" w:rsidRPr="004521BE" w:rsidRDefault="00384B46" w:rsidP="00BE04E2">
            <w:pPr>
              <w:jc w:val="center"/>
              <w:rPr>
                <w:rFonts w:cstheme="minorHAnsi"/>
                <w:sz w:val="24"/>
                <w:szCs w:val="24"/>
              </w:rPr>
            </w:pPr>
            <w:r w:rsidRPr="004521BE">
              <w:rPr>
                <w:rFonts w:cstheme="minorHAnsi"/>
                <w:noProof/>
                <w:sz w:val="24"/>
                <w:szCs w:val="24"/>
                <w:lang w:eastAsia="en-CA"/>
              </w:rPr>
              <w:drawing>
                <wp:inline distT="0" distB="0" distL="0" distR="0" wp14:anchorId="4756C38A" wp14:editId="66986BEF">
                  <wp:extent cx="666750" cy="812887"/>
                  <wp:effectExtent l="19050" t="0" r="0" b="0"/>
                  <wp:docPr id="1" name="Picture 1" descr="C:\Users\Pat Harkness\Pictures\T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Harkness\Pictures\TPH-2.jpg"/>
                          <pic:cNvPicPr>
                            <a:picLocks noChangeAspect="1" noChangeArrowheads="1"/>
                          </pic:cNvPicPr>
                        </pic:nvPicPr>
                        <pic:blipFill>
                          <a:blip r:embed="rId15" cstate="print"/>
                          <a:srcRect/>
                          <a:stretch>
                            <a:fillRect/>
                          </a:stretch>
                        </pic:blipFill>
                        <pic:spPr bwMode="auto">
                          <a:xfrm>
                            <a:off x="0" y="0"/>
                            <a:ext cx="666750" cy="812887"/>
                          </a:xfrm>
                          <a:prstGeom prst="rect">
                            <a:avLst/>
                          </a:prstGeom>
                          <a:noFill/>
                          <a:ln w="9525">
                            <a:noFill/>
                            <a:miter lim="800000"/>
                            <a:headEnd/>
                            <a:tailEnd/>
                          </a:ln>
                        </pic:spPr>
                      </pic:pic>
                    </a:graphicData>
                  </a:graphic>
                </wp:inline>
              </w:drawing>
            </w:r>
          </w:p>
        </w:tc>
      </w:tr>
    </w:tbl>
    <w:p w14:paraId="416001AC" w14:textId="77777777" w:rsidR="00384B46" w:rsidRPr="00A908C8" w:rsidRDefault="00384B46" w:rsidP="00384B46">
      <w:pPr>
        <w:rPr>
          <w:sz w:val="24"/>
          <w:szCs w:val="24"/>
        </w:rPr>
      </w:pPr>
      <w:r w:rsidRPr="00A908C8">
        <w:rPr>
          <w:sz w:val="24"/>
          <w:szCs w:val="24"/>
        </w:rPr>
        <w:t>This past year has been a time to reflect and consider a new pathway to success.</w:t>
      </w:r>
    </w:p>
    <w:p w14:paraId="1B2CF0F6" w14:textId="77777777" w:rsidR="00384B46" w:rsidRPr="00A908C8" w:rsidRDefault="00384B46" w:rsidP="00384B46">
      <w:pPr>
        <w:rPr>
          <w:strike/>
          <w:sz w:val="24"/>
          <w:szCs w:val="24"/>
        </w:rPr>
      </w:pPr>
      <w:r w:rsidRPr="00A908C8">
        <w:rPr>
          <w:sz w:val="24"/>
          <w:szCs w:val="24"/>
        </w:rPr>
        <w:t xml:space="preserve">While </w:t>
      </w:r>
      <w:bookmarkStart w:id="1" w:name="_Hlk146549333"/>
      <w:r w:rsidRPr="00A908C8">
        <w:rPr>
          <w:b/>
          <w:bCs/>
          <w:color w:val="2E74B5" w:themeColor="accent5" w:themeShade="BF"/>
          <w:sz w:val="24"/>
          <w:szCs w:val="24"/>
        </w:rPr>
        <w:t>The PEN</w:t>
      </w:r>
      <w:r w:rsidRPr="00A908C8">
        <w:rPr>
          <w:color w:val="2E74B5" w:themeColor="accent5" w:themeShade="BF"/>
          <w:sz w:val="24"/>
          <w:szCs w:val="24"/>
        </w:rPr>
        <w:t xml:space="preserve"> </w:t>
      </w:r>
      <w:bookmarkEnd w:id="1"/>
      <w:r w:rsidRPr="00A908C8">
        <w:rPr>
          <w:sz w:val="24"/>
          <w:szCs w:val="24"/>
        </w:rPr>
        <w:t>will be published twice yearly, it needs to include more member-interest stories and articles of general interest to the members.  This is an opportunity to learn more about our members and their interests.</w:t>
      </w:r>
    </w:p>
    <w:p w14:paraId="2624E02A" w14:textId="77777777" w:rsidR="00384B46" w:rsidRPr="00A908C8" w:rsidRDefault="00384B46" w:rsidP="00384B46">
      <w:pPr>
        <w:rPr>
          <w:sz w:val="24"/>
          <w:szCs w:val="24"/>
        </w:rPr>
      </w:pPr>
      <w:r w:rsidRPr="00A908C8">
        <w:rPr>
          <w:sz w:val="24"/>
          <w:szCs w:val="24"/>
        </w:rPr>
        <w:t xml:space="preserve">We will continue our monthly eBlast, also created under </w:t>
      </w:r>
      <w:r w:rsidRPr="00A908C8">
        <w:rPr>
          <w:b/>
          <w:bCs/>
          <w:color w:val="2E74B5" w:themeColor="accent5" w:themeShade="BF"/>
          <w:sz w:val="24"/>
          <w:szCs w:val="24"/>
        </w:rPr>
        <w:t>The PEN</w:t>
      </w:r>
      <w:r w:rsidRPr="00A908C8">
        <w:rPr>
          <w:color w:val="2E74B5" w:themeColor="accent5" w:themeShade="BF"/>
          <w:sz w:val="24"/>
          <w:szCs w:val="24"/>
        </w:rPr>
        <w:t xml:space="preserve"> </w:t>
      </w:r>
      <w:r w:rsidRPr="00A908C8">
        <w:rPr>
          <w:sz w:val="24"/>
          <w:szCs w:val="24"/>
        </w:rPr>
        <w:t>emblem, which includes current and upcoming topics and events.  Hopefully, we will be something you look forward to receiving.</w:t>
      </w:r>
    </w:p>
    <w:p w14:paraId="6FB87A14" w14:textId="77777777" w:rsidR="00384B46" w:rsidRPr="00A908C8" w:rsidRDefault="00384B46" w:rsidP="00384B46">
      <w:pPr>
        <w:rPr>
          <w:sz w:val="24"/>
          <w:szCs w:val="24"/>
        </w:rPr>
      </w:pPr>
      <w:r w:rsidRPr="00A908C8">
        <w:rPr>
          <w:sz w:val="24"/>
          <w:szCs w:val="24"/>
        </w:rPr>
        <w:t xml:space="preserve">We want to keep everyone current, but we need your help.  Two of our committee members, Charles La Vertu and Dan Harlow have stepped aside, so we are asking a few members to join us.  If you, or perhaps a retiree you know, would enjoy being either a communications committee member, a reporter for </w:t>
      </w:r>
      <w:r w:rsidRPr="00A908C8">
        <w:rPr>
          <w:b/>
          <w:bCs/>
          <w:color w:val="2E74B5" w:themeColor="accent5" w:themeShade="BF"/>
          <w:sz w:val="24"/>
          <w:szCs w:val="24"/>
        </w:rPr>
        <w:t>The PEN</w:t>
      </w:r>
      <w:r w:rsidRPr="00A908C8">
        <w:rPr>
          <w:sz w:val="24"/>
          <w:szCs w:val="24"/>
        </w:rPr>
        <w:t xml:space="preserve">, or both, we want to know.  </w:t>
      </w:r>
    </w:p>
    <w:p w14:paraId="133054C5" w14:textId="77777777" w:rsidR="00384B46" w:rsidRPr="00A908C8" w:rsidRDefault="00384B46" w:rsidP="00384B46">
      <w:pPr>
        <w:rPr>
          <w:sz w:val="24"/>
          <w:szCs w:val="24"/>
        </w:rPr>
      </w:pPr>
      <w:r w:rsidRPr="00A908C8">
        <w:rPr>
          <w:sz w:val="24"/>
          <w:szCs w:val="24"/>
        </w:rPr>
        <w:t xml:space="preserve">Remember, it was one of the top matters that members wanted more of when they filled out the province-wide survey: more communications.  </w:t>
      </w:r>
      <w:r w:rsidRPr="00A908C8">
        <w:rPr>
          <w:sz w:val="24"/>
          <w:szCs w:val="24"/>
          <w:u w:val="single"/>
        </w:rPr>
        <w:t>I invite you to join in, make suggestions, and help out so we can have more fun.</w:t>
      </w:r>
    </w:p>
    <w:p w14:paraId="4030B4A7" w14:textId="77777777" w:rsidR="00384B46" w:rsidRPr="00A908C8" w:rsidRDefault="00384B46" w:rsidP="00384B46">
      <w:pPr>
        <w:rPr>
          <w:sz w:val="24"/>
          <w:szCs w:val="24"/>
        </w:rPr>
      </w:pPr>
    </w:p>
    <w:p w14:paraId="278F2F27" w14:textId="77777777" w:rsidR="00384B46" w:rsidRPr="00A908C8" w:rsidRDefault="00384B46" w:rsidP="00384B46">
      <w:pPr>
        <w:rPr>
          <w:sz w:val="24"/>
          <w:szCs w:val="24"/>
        </w:rPr>
      </w:pPr>
      <w:r w:rsidRPr="00A908C8">
        <w:rPr>
          <w:sz w:val="24"/>
          <w:szCs w:val="24"/>
        </w:rPr>
        <w:t>All the best,</w:t>
      </w:r>
    </w:p>
    <w:p w14:paraId="3B10C5C2" w14:textId="77777777" w:rsidR="00384B46" w:rsidRPr="00A908C8" w:rsidRDefault="00384B46" w:rsidP="00384B46">
      <w:pPr>
        <w:rPr>
          <w:sz w:val="24"/>
          <w:szCs w:val="24"/>
        </w:rPr>
      </w:pPr>
      <w:bookmarkStart w:id="2" w:name="_Hlk99973703"/>
      <w:bookmarkEnd w:id="2"/>
      <w:r w:rsidRPr="00A908C8">
        <w:rPr>
          <w:rFonts w:ascii="Myriad Pro" w:eastAsia="Calibri" w:hAnsi="Myriad Pro" w:cs="Lucida Sans Unicode"/>
          <w:b/>
          <w:bCs/>
          <w:noProof/>
          <w:sz w:val="24"/>
          <w:szCs w:val="24"/>
          <w:lang w:eastAsia="en-CA"/>
        </w:rPr>
        <w:drawing>
          <wp:inline distT="0" distB="0" distL="0" distR="0" wp14:anchorId="0D7F6E1C" wp14:editId="6CAFD859">
            <wp:extent cx="2171700" cy="419100"/>
            <wp:effectExtent l="0" t="0" r="0" b="0"/>
            <wp:docPr id="13" name="Picture 1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67FF2D29" w14:textId="77777777" w:rsidR="008C11E8" w:rsidRPr="008C11E8" w:rsidRDefault="008C11E8" w:rsidP="008C11E8">
      <w:pPr>
        <w:autoSpaceDE w:val="0"/>
        <w:autoSpaceDN w:val="0"/>
        <w:adjustRightInd w:val="0"/>
        <w:spacing w:after="0" w:line="240" w:lineRule="auto"/>
        <w:rPr>
          <w:rFonts w:ascii="Arial" w:hAnsi="Arial" w:cs="Arial"/>
          <w:color w:val="000000"/>
          <w:sz w:val="24"/>
          <w:szCs w:val="24"/>
        </w:rPr>
      </w:pPr>
    </w:p>
    <w:p w14:paraId="110643E6" w14:textId="0A8DB230"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color w:val="000000"/>
          <w:sz w:val="24"/>
          <w:szCs w:val="24"/>
        </w:rPr>
        <w:t xml:space="preserve"> </w:t>
      </w:r>
      <w:r w:rsidRPr="008C11E8">
        <w:rPr>
          <w:rFonts w:ascii="Arial" w:hAnsi="Arial" w:cs="Arial"/>
          <w:b/>
          <w:bCs/>
          <w:color w:val="000000"/>
          <w:sz w:val="23"/>
          <w:szCs w:val="23"/>
        </w:rPr>
        <w:t xml:space="preserve">Treasurer’s Report </w:t>
      </w:r>
      <w:r w:rsidR="00A908C8">
        <w:rPr>
          <w:rFonts w:ascii="Arial" w:hAnsi="Arial" w:cs="Arial"/>
          <w:b/>
          <w:bCs/>
          <w:color w:val="000000"/>
          <w:sz w:val="23"/>
          <w:szCs w:val="23"/>
        </w:rPr>
        <w:t>– Johanna Morrow</w:t>
      </w:r>
      <w:r w:rsidRPr="008C11E8">
        <w:rPr>
          <w:rFonts w:ascii="Arial" w:hAnsi="Arial" w:cs="Arial"/>
          <w:b/>
          <w:bCs/>
          <w:sz w:val="23"/>
          <w:szCs w:val="23"/>
        </w:rPr>
        <w:t xml:space="preserve"> </w:t>
      </w:r>
    </w:p>
    <w:p w14:paraId="38677CB6" w14:textId="77777777" w:rsidR="008C11E8" w:rsidRPr="008C11E8" w:rsidRDefault="008C11E8" w:rsidP="008C11E8">
      <w:pPr>
        <w:autoSpaceDE w:val="0"/>
        <w:autoSpaceDN w:val="0"/>
        <w:adjustRightInd w:val="0"/>
        <w:spacing w:after="0" w:line="240" w:lineRule="auto"/>
        <w:rPr>
          <w:rFonts w:ascii="Arial" w:hAnsi="Arial" w:cs="Arial"/>
          <w:sz w:val="24"/>
          <w:szCs w:val="24"/>
        </w:rPr>
      </w:pPr>
    </w:p>
    <w:p w14:paraId="68A70C47" w14:textId="77777777" w:rsidR="00790FC9"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I am pleased to present</w:t>
      </w:r>
      <w:r w:rsidRPr="008C11E8">
        <w:rPr>
          <w:rFonts w:ascii="Arial" w:hAnsi="Arial" w:cs="Arial"/>
          <w:sz w:val="24"/>
          <w:szCs w:val="24"/>
        </w:rPr>
        <w:t xml:space="preserve"> </w:t>
      </w:r>
      <w:r w:rsidRPr="008C11E8">
        <w:rPr>
          <w:rFonts w:ascii="Arial" w:hAnsi="Arial" w:cs="Arial"/>
          <w:sz w:val="23"/>
          <w:szCs w:val="23"/>
        </w:rPr>
        <w:t>the financial statements for our last fiscal year</w:t>
      </w:r>
      <w:r>
        <w:rPr>
          <w:rFonts w:ascii="Arial" w:hAnsi="Arial" w:cs="Arial"/>
          <w:sz w:val="23"/>
          <w:szCs w:val="23"/>
        </w:rPr>
        <w:t xml:space="preserve"> </w:t>
      </w:r>
      <w:r w:rsidRPr="008C11E8">
        <w:rPr>
          <w:rFonts w:ascii="Arial" w:hAnsi="Arial" w:cs="Arial"/>
          <w:sz w:val="23"/>
          <w:szCs w:val="23"/>
        </w:rPr>
        <w:t>and</w:t>
      </w:r>
      <w:r w:rsidRPr="008C11E8">
        <w:rPr>
          <w:rFonts w:ascii="Arial" w:hAnsi="Arial" w:cs="Arial"/>
          <w:sz w:val="24"/>
          <w:szCs w:val="24"/>
        </w:rPr>
        <w:t xml:space="preserve"> </w:t>
      </w:r>
      <w:r w:rsidRPr="008C11E8">
        <w:rPr>
          <w:rFonts w:ascii="Arial" w:hAnsi="Arial" w:cs="Arial"/>
          <w:sz w:val="23"/>
          <w:szCs w:val="23"/>
        </w:rPr>
        <w:t>the budget for our current fiscal</w:t>
      </w:r>
      <w:r w:rsidRPr="008C11E8">
        <w:rPr>
          <w:rFonts w:ascii="Arial" w:hAnsi="Arial" w:cs="Arial"/>
          <w:sz w:val="24"/>
          <w:szCs w:val="24"/>
        </w:rPr>
        <w:t xml:space="preserve"> </w:t>
      </w:r>
      <w:r w:rsidRPr="008C11E8">
        <w:rPr>
          <w:rFonts w:ascii="Arial" w:hAnsi="Arial" w:cs="Arial"/>
          <w:sz w:val="23"/>
          <w:szCs w:val="23"/>
        </w:rPr>
        <w:t>year</w:t>
      </w:r>
      <w:r>
        <w:rPr>
          <w:rFonts w:ascii="Arial" w:hAnsi="Arial" w:cs="Arial"/>
          <w:sz w:val="23"/>
          <w:szCs w:val="23"/>
        </w:rPr>
        <w:t xml:space="preserve">. </w:t>
      </w:r>
      <w:r w:rsidRPr="008C11E8">
        <w:rPr>
          <w:rFonts w:ascii="Arial" w:hAnsi="Arial" w:cs="Arial"/>
          <w:sz w:val="23"/>
          <w:szCs w:val="23"/>
        </w:rPr>
        <w:t>We were fortunate to start</w:t>
      </w:r>
      <w:r w:rsidRPr="008C11E8">
        <w:rPr>
          <w:rFonts w:ascii="Arial" w:hAnsi="Arial" w:cs="Arial"/>
          <w:sz w:val="24"/>
          <w:szCs w:val="24"/>
        </w:rPr>
        <w:t xml:space="preserve"> </w:t>
      </w:r>
      <w:r w:rsidRPr="008C11E8">
        <w:rPr>
          <w:rFonts w:ascii="Arial" w:hAnsi="Arial" w:cs="Arial"/>
          <w:sz w:val="23"/>
          <w:szCs w:val="23"/>
        </w:rPr>
        <w:t>last</w:t>
      </w:r>
      <w:r w:rsidRPr="008C11E8">
        <w:rPr>
          <w:rFonts w:ascii="Arial" w:hAnsi="Arial" w:cs="Arial"/>
          <w:sz w:val="24"/>
          <w:szCs w:val="24"/>
        </w:rPr>
        <w:t xml:space="preserve"> </w:t>
      </w:r>
      <w:r w:rsidRPr="008C11E8">
        <w:rPr>
          <w:rFonts w:ascii="Arial" w:hAnsi="Arial" w:cs="Arial"/>
          <w:sz w:val="23"/>
          <w:szCs w:val="23"/>
        </w:rPr>
        <w:t>year with a significant cash surplus</w:t>
      </w:r>
      <w:r w:rsidRPr="008C11E8">
        <w:rPr>
          <w:rFonts w:ascii="Arial" w:hAnsi="Arial" w:cs="Arial"/>
          <w:sz w:val="24"/>
          <w:szCs w:val="24"/>
        </w:rPr>
        <w:t xml:space="preserve"> </w:t>
      </w:r>
      <w:r w:rsidRPr="008C11E8">
        <w:rPr>
          <w:rFonts w:ascii="Arial" w:hAnsi="Arial" w:cs="Arial"/>
          <w:sz w:val="23"/>
          <w:szCs w:val="23"/>
        </w:rPr>
        <w:t>that has allowed us to fund events and promotions to celebrate our 75</w:t>
      </w:r>
      <w:r w:rsidRPr="008C11E8">
        <w:rPr>
          <w:rFonts w:ascii="Arial" w:hAnsi="Arial" w:cs="Arial"/>
          <w:sz w:val="23"/>
          <w:szCs w:val="23"/>
          <w:vertAlign w:val="superscript"/>
        </w:rPr>
        <w:t>th</w:t>
      </w:r>
      <w:r>
        <w:rPr>
          <w:rFonts w:ascii="Arial" w:hAnsi="Arial" w:cs="Arial"/>
          <w:sz w:val="23"/>
          <w:szCs w:val="23"/>
        </w:rPr>
        <w:t xml:space="preserve"> anniversary,</w:t>
      </w:r>
      <w:r>
        <w:rPr>
          <w:rFonts w:ascii="Arial" w:hAnsi="Arial" w:cs="Arial"/>
          <w:sz w:val="24"/>
          <w:szCs w:val="24"/>
        </w:rPr>
        <w:t xml:space="preserve">  to</w:t>
      </w:r>
      <w:r w:rsidRPr="008C11E8">
        <w:rPr>
          <w:rFonts w:ascii="Arial" w:hAnsi="Arial" w:cs="Arial"/>
          <w:sz w:val="24"/>
          <w:szCs w:val="24"/>
        </w:rPr>
        <w:t xml:space="preserve"> </w:t>
      </w:r>
      <w:r w:rsidRPr="008C11E8">
        <w:rPr>
          <w:rFonts w:ascii="Arial" w:hAnsi="Arial" w:cs="Arial"/>
          <w:sz w:val="23"/>
          <w:szCs w:val="23"/>
        </w:rPr>
        <w:t xml:space="preserve">complete </w:t>
      </w:r>
      <w:r>
        <w:rPr>
          <w:rFonts w:ascii="Arial" w:hAnsi="Arial" w:cs="Arial"/>
          <w:sz w:val="23"/>
          <w:szCs w:val="23"/>
        </w:rPr>
        <w:t xml:space="preserve">a </w:t>
      </w:r>
      <w:r w:rsidRPr="008C11E8">
        <w:rPr>
          <w:rFonts w:ascii="Arial" w:hAnsi="Arial" w:cs="Arial"/>
          <w:sz w:val="23"/>
          <w:szCs w:val="23"/>
        </w:rPr>
        <w:t>very successful recruitment campaign that increased our membership by 50%</w:t>
      </w:r>
    </w:p>
    <w:p w14:paraId="5F865C02" w14:textId="1FE7EDC9"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3"/>
          <w:szCs w:val="23"/>
        </w:rPr>
        <w:t>(over 3,50</w:t>
      </w:r>
      <w:r w:rsidR="00790FC9">
        <w:rPr>
          <w:rFonts w:ascii="Arial" w:hAnsi="Arial" w:cs="Arial"/>
          <w:sz w:val="23"/>
          <w:szCs w:val="23"/>
        </w:rPr>
        <w:t>0</w:t>
      </w:r>
      <w:r w:rsidRPr="008C11E8">
        <w:rPr>
          <w:rFonts w:ascii="Arial" w:hAnsi="Arial" w:cs="Arial"/>
          <w:sz w:val="24"/>
          <w:szCs w:val="24"/>
        </w:rPr>
        <w:t xml:space="preserve"> </w:t>
      </w:r>
      <w:r w:rsidRPr="008C11E8">
        <w:rPr>
          <w:rFonts w:ascii="Arial" w:hAnsi="Arial" w:cs="Arial"/>
          <w:sz w:val="23"/>
          <w:szCs w:val="23"/>
        </w:rPr>
        <w:t xml:space="preserve">new members); and to begin the task of updating our constitution and bylaws. </w:t>
      </w:r>
    </w:p>
    <w:p w14:paraId="5D664633" w14:textId="34985F47"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3"/>
          <w:szCs w:val="23"/>
        </w:rPr>
        <w:t>These one</w:t>
      </w:r>
      <w:r w:rsidR="00790FC9">
        <w:rPr>
          <w:rFonts w:ascii="Arial" w:hAnsi="Arial" w:cs="Arial"/>
          <w:sz w:val="23"/>
          <w:szCs w:val="23"/>
        </w:rPr>
        <w:t xml:space="preserve"> </w:t>
      </w:r>
      <w:r w:rsidRPr="008C11E8">
        <w:rPr>
          <w:rFonts w:ascii="Arial" w:hAnsi="Arial" w:cs="Arial"/>
          <w:sz w:val="23"/>
          <w:szCs w:val="23"/>
        </w:rPr>
        <w:t>time extraordinary expenses have</w:t>
      </w:r>
      <w:r w:rsidRPr="008C11E8">
        <w:rPr>
          <w:rFonts w:ascii="Arial" w:hAnsi="Arial" w:cs="Arial"/>
          <w:sz w:val="24"/>
          <w:szCs w:val="24"/>
        </w:rPr>
        <w:t xml:space="preserve"> </w:t>
      </w:r>
      <w:r w:rsidRPr="008C11E8">
        <w:rPr>
          <w:rFonts w:ascii="Arial" w:hAnsi="Arial" w:cs="Arial"/>
          <w:sz w:val="23"/>
          <w:szCs w:val="23"/>
        </w:rPr>
        <w:t>reduced our surplus cash to a mo</w:t>
      </w:r>
      <w:r w:rsidR="00790FC9">
        <w:rPr>
          <w:rFonts w:ascii="Arial" w:hAnsi="Arial" w:cs="Arial"/>
          <w:sz w:val="23"/>
          <w:szCs w:val="23"/>
        </w:rPr>
        <w:t>re</w:t>
      </w:r>
      <w:r w:rsidRPr="008C11E8">
        <w:rPr>
          <w:rFonts w:ascii="Arial" w:hAnsi="Arial" w:cs="Arial"/>
          <w:sz w:val="24"/>
          <w:szCs w:val="24"/>
        </w:rPr>
        <w:t xml:space="preserve"> </w:t>
      </w:r>
      <w:r w:rsidRPr="008C11E8">
        <w:rPr>
          <w:rFonts w:ascii="Arial" w:hAnsi="Arial" w:cs="Arial"/>
          <w:sz w:val="23"/>
          <w:szCs w:val="23"/>
        </w:rPr>
        <w:t>reasonable level that no longer risks our t</w:t>
      </w:r>
      <w:r w:rsidR="00790FC9">
        <w:rPr>
          <w:rFonts w:ascii="Arial" w:hAnsi="Arial" w:cs="Arial"/>
          <w:sz w:val="23"/>
          <w:szCs w:val="23"/>
        </w:rPr>
        <w:t>ax</w:t>
      </w:r>
      <w:r w:rsidRPr="008C11E8">
        <w:rPr>
          <w:rFonts w:ascii="Arial" w:hAnsi="Arial" w:cs="Arial"/>
          <w:sz w:val="24"/>
          <w:szCs w:val="24"/>
        </w:rPr>
        <w:t xml:space="preserve"> </w:t>
      </w:r>
      <w:r w:rsidRPr="008C11E8">
        <w:rPr>
          <w:rFonts w:ascii="Arial" w:hAnsi="Arial" w:cs="Arial"/>
          <w:sz w:val="23"/>
          <w:szCs w:val="23"/>
        </w:rPr>
        <w:t>exempt statu</w:t>
      </w:r>
      <w:r w:rsidR="00790FC9">
        <w:rPr>
          <w:rFonts w:ascii="Arial" w:hAnsi="Arial" w:cs="Arial"/>
          <w:sz w:val="23"/>
          <w:szCs w:val="23"/>
        </w:rPr>
        <w:t xml:space="preserve">s </w:t>
      </w:r>
      <w:r w:rsidRPr="008C11E8">
        <w:rPr>
          <w:rFonts w:ascii="Arial" w:hAnsi="Arial" w:cs="Arial"/>
          <w:sz w:val="23"/>
          <w:szCs w:val="23"/>
        </w:rPr>
        <w:t>as a registered non</w:t>
      </w:r>
      <w:r w:rsidRPr="008C11E8">
        <w:rPr>
          <w:rFonts w:ascii="Arial" w:hAnsi="Arial" w:cs="Arial"/>
          <w:sz w:val="24"/>
          <w:szCs w:val="24"/>
        </w:rPr>
        <w:t xml:space="preserve"> </w:t>
      </w:r>
      <w:r w:rsidRPr="008C11E8">
        <w:rPr>
          <w:rFonts w:ascii="Arial" w:hAnsi="Arial" w:cs="Arial"/>
          <w:sz w:val="23"/>
          <w:szCs w:val="23"/>
        </w:rPr>
        <w:t>profit</w:t>
      </w:r>
      <w:r w:rsidR="00222B52">
        <w:rPr>
          <w:rFonts w:ascii="Arial" w:hAnsi="Arial" w:cs="Arial"/>
          <w:sz w:val="23"/>
          <w:szCs w:val="23"/>
        </w:rPr>
        <w:t xml:space="preserve"> </w:t>
      </w:r>
      <w:r w:rsidRPr="008C11E8">
        <w:rPr>
          <w:rFonts w:ascii="Arial" w:hAnsi="Arial" w:cs="Arial"/>
          <w:sz w:val="23"/>
          <w:szCs w:val="23"/>
        </w:rPr>
        <w:lastRenderedPageBreak/>
        <w:t>organization. Our goal should be to limit surplus cash to about 50% of our annual</w:t>
      </w:r>
      <w:r w:rsidRPr="008C11E8">
        <w:rPr>
          <w:rFonts w:ascii="Arial" w:hAnsi="Arial" w:cs="Arial"/>
          <w:sz w:val="24"/>
          <w:szCs w:val="24"/>
        </w:rPr>
        <w:t xml:space="preserve"> </w:t>
      </w:r>
      <w:r w:rsidRPr="008C11E8">
        <w:rPr>
          <w:rFonts w:ascii="Arial" w:hAnsi="Arial" w:cs="Arial"/>
          <w:sz w:val="23"/>
          <w:szCs w:val="23"/>
        </w:rPr>
        <w:t xml:space="preserve">budget. While our overall cash is sufficient to fund our operating needs for the coming year, it is </w:t>
      </w:r>
    </w:p>
    <w:p w14:paraId="189E96C2" w14:textId="49A5F73F"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still unevenly distributed between the various branch and the provincial level bank</w:t>
      </w:r>
      <w:r w:rsidRPr="008C11E8">
        <w:rPr>
          <w:rFonts w:ascii="Arial" w:hAnsi="Arial" w:cs="Arial"/>
          <w:sz w:val="24"/>
          <w:szCs w:val="24"/>
        </w:rPr>
        <w:t xml:space="preserve"> </w:t>
      </w:r>
      <w:r w:rsidRPr="008C11E8">
        <w:rPr>
          <w:rFonts w:ascii="Arial" w:hAnsi="Arial" w:cs="Arial"/>
          <w:sz w:val="23"/>
          <w:szCs w:val="23"/>
        </w:rPr>
        <w:t xml:space="preserve">accounts. Therefore, the funding model adopted last year will continue. </w:t>
      </w:r>
    </w:p>
    <w:p w14:paraId="170A5A82" w14:textId="77777777" w:rsidR="008C11E8" w:rsidRPr="008C11E8" w:rsidRDefault="008C11E8" w:rsidP="008C11E8">
      <w:pPr>
        <w:autoSpaceDE w:val="0"/>
        <w:autoSpaceDN w:val="0"/>
        <w:adjustRightInd w:val="0"/>
        <w:spacing w:after="0" w:line="240" w:lineRule="auto"/>
        <w:rPr>
          <w:rFonts w:ascii="Arial" w:hAnsi="Arial" w:cs="Arial"/>
          <w:sz w:val="24"/>
          <w:szCs w:val="24"/>
        </w:rPr>
      </w:pPr>
    </w:p>
    <w:p w14:paraId="7D4EEB39" w14:textId="0A47440F"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Based</w:t>
      </w:r>
      <w:r w:rsidRPr="008C11E8">
        <w:rPr>
          <w:rFonts w:ascii="Arial" w:hAnsi="Arial" w:cs="Arial"/>
          <w:sz w:val="24"/>
          <w:szCs w:val="24"/>
        </w:rPr>
        <w:t xml:space="preserve"> </w:t>
      </w:r>
      <w:r w:rsidRPr="008C11E8">
        <w:rPr>
          <w:rFonts w:ascii="Arial" w:hAnsi="Arial" w:cs="Arial"/>
          <w:sz w:val="23"/>
          <w:szCs w:val="23"/>
        </w:rPr>
        <w:t>on</w:t>
      </w:r>
      <w:r w:rsidRPr="008C11E8">
        <w:rPr>
          <w:rFonts w:ascii="Arial" w:hAnsi="Arial" w:cs="Arial"/>
          <w:sz w:val="24"/>
          <w:szCs w:val="24"/>
        </w:rPr>
        <w:t xml:space="preserve"> </w:t>
      </w:r>
      <w:r w:rsidRPr="008C11E8">
        <w:rPr>
          <w:rFonts w:ascii="Arial" w:hAnsi="Arial" w:cs="Arial"/>
          <w:sz w:val="23"/>
          <w:szCs w:val="23"/>
        </w:rPr>
        <w:t>the Decemb</w:t>
      </w:r>
      <w:r w:rsidR="00F14C13">
        <w:rPr>
          <w:rFonts w:ascii="Arial" w:hAnsi="Arial" w:cs="Arial"/>
          <w:sz w:val="23"/>
          <w:szCs w:val="23"/>
        </w:rPr>
        <w:t>e</w:t>
      </w:r>
      <w:r w:rsidRPr="008C11E8">
        <w:rPr>
          <w:rFonts w:ascii="Arial" w:hAnsi="Arial" w:cs="Arial"/>
          <w:sz w:val="23"/>
          <w:szCs w:val="23"/>
        </w:rPr>
        <w:t>r</w:t>
      </w:r>
      <w:r w:rsidRPr="008C11E8">
        <w:rPr>
          <w:rFonts w:ascii="Arial" w:hAnsi="Arial" w:cs="Arial"/>
          <w:sz w:val="24"/>
          <w:szCs w:val="24"/>
        </w:rPr>
        <w:t xml:space="preserve"> </w:t>
      </w:r>
      <w:r w:rsidRPr="008C11E8">
        <w:rPr>
          <w:rFonts w:ascii="Arial" w:hAnsi="Arial" w:cs="Arial"/>
          <w:sz w:val="23"/>
          <w:szCs w:val="23"/>
        </w:rPr>
        <w:t xml:space="preserve">2023 branch membership, each branch will receive the portion of </w:t>
      </w:r>
    </w:p>
    <w:p w14:paraId="27DB29B4" w14:textId="63A90933" w:rsidR="008C11E8" w:rsidRPr="008C11E8" w:rsidRDefault="00F14C13" w:rsidP="008C11E8">
      <w:pPr>
        <w:autoSpaceDE w:val="0"/>
        <w:autoSpaceDN w:val="0"/>
        <w:adjustRightInd w:val="0"/>
        <w:spacing w:after="0" w:line="240" w:lineRule="auto"/>
        <w:rPr>
          <w:rFonts w:ascii="Arial" w:hAnsi="Arial" w:cs="Arial"/>
          <w:sz w:val="23"/>
          <w:szCs w:val="23"/>
        </w:rPr>
      </w:pPr>
      <w:r>
        <w:rPr>
          <w:rFonts w:ascii="Arial" w:hAnsi="Arial" w:cs="Arial"/>
          <w:sz w:val="23"/>
          <w:szCs w:val="23"/>
        </w:rPr>
        <w:t>t</w:t>
      </w:r>
      <w:r w:rsidR="008C11E8" w:rsidRPr="008C11E8">
        <w:rPr>
          <w:rFonts w:ascii="Arial" w:hAnsi="Arial" w:cs="Arial"/>
          <w:sz w:val="23"/>
          <w:szCs w:val="23"/>
        </w:rPr>
        <w:t>h</w:t>
      </w:r>
      <w:r>
        <w:rPr>
          <w:rFonts w:ascii="Arial" w:hAnsi="Arial" w:cs="Arial"/>
          <w:sz w:val="23"/>
          <w:szCs w:val="23"/>
        </w:rPr>
        <w:t xml:space="preserve">e </w:t>
      </w:r>
      <w:r w:rsidR="008C11E8" w:rsidRPr="008C11E8">
        <w:rPr>
          <w:rFonts w:ascii="Arial" w:hAnsi="Arial" w:cs="Arial"/>
          <w:sz w:val="23"/>
          <w:szCs w:val="23"/>
        </w:rPr>
        <w:t>February 2024 membership dues required to raise their cash on hand to $10 per</w:t>
      </w:r>
      <w:r>
        <w:rPr>
          <w:rFonts w:ascii="Arial" w:hAnsi="Arial" w:cs="Arial"/>
          <w:sz w:val="23"/>
          <w:szCs w:val="23"/>
        </w:rPr>
        <w:t xml:space="preserve"> </w:t>
      </w:r>
      <w:r w:rsidR="008C11E8" w:rsidRPr="008C11E8">
        <w:rPr>
          <w:rFonts w:ascii="Arial" w:hAnsi="Arial" w:cs="Arial"/>
          <w:sz w:val="23"/>
          <w:szCs w:val="23"/>
        </w:rPr>
        <w:t xml:space="preserve">member. </w:t>
      </w:r>
    </w:p>
    <w:p w14:paraId="28844DDC" w14:textId="7B074F6D"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3"/>
          <w:szCs w:val="23"/>
        </w:rPr>
        <w:t xml:space="preserve">At the AGM I will briefly highlight our significant expenses from last year and our budget </w:t>
      </w:r>
    </w:p>
    <w:p w14:paraId="580FEBF7" w14:textId="3E2A944C"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3"/>
          <w:szCs w:val="23"/>
        </w:rPr>
        <w:t>for this year</w:t>
      </w:r>
      <w:r w:rsidR="00F14C13">
        <w:rPr>
          <w:rFonts w:ascii="Arial" w:hAnsi="Arial" w:cs="Arial"/>
          <w:sz w:val="23"/>
          <w:szCs w:val="23"/>
        </w:rPr>
        <w:t>.</w:t>
      </w:r>
      <w:r w:rsidRPr="008C11E8">
        <w:rPr>
          <w:rFonts w:ascii="Arial" w:hAnsi="Arial" w:cs="Arial"/>
          <w:sz w:val="23"/>
          <w:szCs w:val="23"/>
        </w:rPr>
        <w:t xml:space="preserve"> And I will compare historical cash on hand </w:t>
      </w:r>
      <w:r w:rsidRPr="008C11E8">
        <w:rPr>
          <w:rFonts w:ascii="Arial" w:hAnsi="Arial" w:cs="Arial"/>
          <w:sz w:val="24"/>
          <w:szCs w:val="24"/>
        </w:rPr>
        <w:t xml:space="preserve"> </w:t>
      </w:r>
      <w:r w:rsidRPr="008C11E8">
        <w:rPr>
          <w:rFonts w:ascii="Arial" w:hAnsi="Arial" w:cs="Arial"/>
          <w:sz w:val="23"/>
          <w:szCs w:val="23"/>
        </w:rPr>
        <w:t>to our annual expenses for the branch and provincial levels</w:t>
      </w:r>
      <w:r w:rsidR="00F14C13">
        <w:rPr>
          <w:rFonts w:ascii="Arial" w:hAnsi="Arial" w:cs="Arial"/>
          <w:sz w:val="23"/>
          <w:szCs w:val="23"/>
        </w:rPr>
        <w:t>.</w:t>
      </w:r>
      <w:r w:rsidRPr="008C11E8">
        <w:rPr>
          <w:rFonts w:ascii="Arial" w:hAnsi="Arial" w:cs="Arial"/>
          <w:sz w:val="24"/>
          <w:szCs w:val="24"/>
        </w:rPr>
        <w:t xml:space="preserve"> </w:t>
      </w:r>
      <w:r w:rsidRPr="008C11E8">
        <w:rPr>
          <w:rFonts w:ascii="Arial" w:hAnsi="Arial" w:cs="Arial"/>
          <w:sz w:val="23"/>
          <w:szCs w:val="23"/>
        </w:rPr>
        <w:t>I will also present three motions. The first is a motion to approve our new don</w:t>
      </w:r>
      <w:r w:rsidR="00F14C13">
        <w:rPr>
          <w:rFonts w:ascii="Arial" w:hAnsi="Arial" w:cs="Arial"/>
          <w:sz w:val="23"/>
          <w:szCs w:val="23"/>
        </w:rPr>
        <w:t>a</w:t>
      </w:r>
      <w:r w:rsidRPr="008C11E8">
        <w:rPr>
          <w:rFonts w:ascii="Arial" w:hAnsi="Arial" w:cs="Arial"/>
          <w:sz w:val="23"/>
          <w:szCs w:val="23"/>
        </w:rPr>
        <w:t xml:space="preserve">tion policy. The second is a motion to change our fiscal year end from June </w:t>
      </w:r>
      <w:r w:rsidR="00F14C13">
        <w:rPr>
          <w:rFonts w:ascii="Arial" w:hAnsi="Arial" w:cs="Arial"/>
          <w:sz w:val="23"/>
          <w:szCs w:val="23"/>
        </w:rPr>
        <w:t>30</w:t>
      </w:r>
      <w:r w:rsidR="00F14C13" w:rsidRPr="00F14C13">
        <w:rPr>
          <w:rFonts w:ascii="Arial" w:hAnsi="Arial" w:cs="Arial"/>
          <w:sz w:val="23"/>
          <w:szCs w:val="23"/>
          <w:vertAlign w:val="superscript"/>
        </w:rPr>
        <w:t>th</w:t>
      </w:r>
      <w:r w:rsidRPr="008C11E8">
        <w:rPr>
          <w:rFonts w:ascii="Arial" w:hAnsi="Arial" w:cs="Arial"/>
          <w:sz w:val="24"/>
          <w:szCs w:val="24"/>
        </w:rPr>
        <w:t xml:space="preserve"> </w:t>
      </w:r>
      <w:r w:rsidRPr="008C11E8">
        <w:rPr>
          <w:rFonts w:ascii="Arial" w:hAnsi="Arial" w:cs="Arial"/>
          <w:sz w:val="23"/>
          <w:szCs w:val="23"/>
        </w:rPr>
        <w:t>to December 3</w:t>
      </w:r>
      <w:r w:rsidR="00305A54">
        <w:rPr>
          <w:rFonts w:ascii="Arial" w:hAnsi="Arial" w:cs="Arial"/>
          <w:sz w:val="23"/>
          <w:szCs w:val="23"/>
        </w:rPr>
        <w:t>1</w:t>
      </w:r>
      <w:r w:rsidR="00305A54" w:rsidRPr="00305A54">
        <w:rPr>
          <w:rFonts w:ascii="Arial" w:hAnsi="Arial" w:cs="Arial"/>
          <w:sz w:val="23"/>
          <w:szCs w:val="23"/>
          <w:vertAlign w:val="superscript"/>
        </w:rPr>
        <w:t>st</w:t>
      </w:r>
      <w:r w:rsidRPr="008C11E8">
        <w:rPr>
          <w:rFonts w:ascii="Arial" w:hAnsi="Arial" w:cs="Arial"/>
          <w:sz w:val="23"/>
          <w:szCs w:val="23"/>
        </w:rPr>
        <w:t xml:space="preserve">. </w:t>
      </w:r>
      <w:r w:rsidRPr="008C11E8">
        <w:rPr>
          <w:rFonts w:ascii="Arial" w:hAnsi="Arial" w:cs="Arial"/>
          <w:sz w:val="24"/>
          <w:szCs w:val="24"/>
        </w:rPr>
        <w:t xml:space="preserve"> </w:t>
      </w:r>
      <w:r w:rsidRPr="008C11E8">
        <w:rPr>
          <w:rFonts w:ascii="Arial" w:hAnsi="Arial" w:cs="Arial"/>
          <w:sz w:val="23"/>
          <w:szCs w:val="23"/>
        </w:rPr>
        <w:t>The third is for minor changes to the provincial level honorariums.</w:t>
      </w:r>
      <w:r w:rsidR="00305A54">
        <w:rPr>
          <w:rFonts w:ascii="Arial" w:hAnsi="Arial" w:cs="Arial"/>
          <w:sz w:val="23"/>
          <w:szCs w:val="23"/>
        </w:rPr>
        <w:t xml:space="preserve"> </w:t>
      </w:r>
      <w:r w:rsidRPr="008C11E8">
        <w:rPr>
          <w:rFonts w:ascii="Arial" w:hAnsi="Arial" w:cs="Arial"/>
          <w:sz w:val="24"/>
          <w:szCs w:val="24"/>
        </w:rPr>
        <w:t xml:space="preserve"> </w:t>
      </w:r>
      <w:r w:rsidRPr="008C11E8">
        <w:rPr>
          <w:rFonts w:ascii="Arial" w:hAnsi="Arial" w:cs="Arial"/>
          <w:sz w:val="23"/>
          <w:szCs w:val="23"/>
        </w:rPr>
        <w:t>Background and</w:t>
      </w:r>
      <w:r w:rsidRPr="008C11E8">
        <w:rPr>
          <w:rFonts w:ascii="Arial" w:hAnsi="Arial" w:cs="Arial"/>
          <w:sz w:val="24"/>
          <w:szCs w:val="24"/>
        </w:rPr>
        <w:t xml:space="preserve"> </w:t>
      </w:r>
      <w:r w:rsidRPr="008C11E8">
        <w:rPr>
          <w:rFonts w:ascii="Arial" w:hAnsi="Arial" w:cs="Arial"/>
          <w:sz w:val="23"/>
          <w:szCs w:val="23"/>
        </w:rPr>
        <w:t xml:space="preserve">explanation for these motions are included separately in your AGM material. </w:t>
      </w:r>
    </w:p>
    <w:p w14:paraId="75DC4170" w14:textId="77777777" w:rsidR="008C11E8" w:rsidRPr="008C11E8" w:rsidRDefault="008C11E8" w:rsidP="008C11E8">
      <w:pPr>
        <w:autoSpaceDE w:val="0"/>
        <w:autoSpaceDN w:val="0"/>
        <w:adjustRightInd w:val="0"/>
        <w:spacing w:after="0" w:line="240" w:lineRule="auto"/>
        <w:rPr>
          <w:rFonts w:ascii="Arial" w:hAnsi="Arial" w:cs="Arial"/>
          <w:sz w:val="24"/>
          <w:szCs w:val="24"/>
        </w:rPr>
      </w:pPr>
    </w:p>
    <w:p w14:paraId="1DC7564F" w14:textId="77777777"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 xml:space="preserve">I would like to thank the Finance Committee (Chair: Lawrence Johnson; Members: Sarf </w:t>
      </w:r>
    </w:p>
    <w:p w14:paraId="3C845ABA" w14:textId="30DD403C"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 xml:space="preserve">Ahmed, Dan Anderson, Kathy Torhjelm) for their advice and support in preparing the </w:t>
      </w:r>
    </w:p>
    <w:p w14:paraId="28FE5BE6" w14:textId="3BF79840" w:rsidR="008C11E8" w:rsidRPr="008C11E8" w:rsidRDefault="008C11E8" w:rsidP="008C11E8">
      <w:pPr>
        <w:autoSpaceDE w:val="0"/>
        <w:autoSpaceDN w:val="0"/>
        <w:adjustRightInd w:val="0"/>
        <w:spacing w:after="0" w:line="240" w:lineRule="auto"/>
        <w:rPr>
          <w:rFonts w:ascii="Arial" w:hAnsi="Arial" w:cs="Arial"/>
          <w:sz w:val="24"/>
          <w:szCs w:val="24"/>
        </w:rPr>
      </w:pPr>
      <w:r w:rsidRPr="008C11E8">
        <w:rPr>
          <w:rFonts w:ascii="Arial" w:hAnsi="Arial" w:cs="Arial"/>
          <w:sz w:val="24"/>
          <w:szCs w:val="24"/>
        </w:rPr>
        <w:t xml:space="preserve"> </w:t>
      </w:r>
      <w:r w:rsidRPr="008C11E8">
        <w:rPr>
          <w:rFonts w:ascii="Arial" w:hAnsi="Arial" w:cs="Arial"/>
          <w:sz w:val="23"/>
          <w:szCs w:val="23"/>
        </w:rPr>
        <w:t>financial statements</w:t>
      </w:r>
      <w:r w:rsidR="00305A54">
        <w:rPr>
          <w:rFonts w:ascii="Arial" w:hAnsi="Arial" w:cs="Arial"/>
          <w:sz w:val="23"/>
          <w:szCs w:val="23"/>
        </w:rPr>
        <w:t xml:space="preserve"> </w:t>
      </w:r>
      <w:r w:rsidRPr="008C11E8">
        <w:rPr>
          <w:rFonts w:ascii="Arial" w:hAnsi="Arial" w:cs="Arial"/>
          <w:sz w:val="23"/>
          <w:szCs w:val="23"/>
        </w:rPr>
        <w:t xml:space="preserve">and budget. And a special thanks to Kathy Torhjelm who, along with </w:t>
      </w:r>
      <w:r w:rsidR="00305A54">
        <w:rPr>
          <w:rFonts w:ascii="Arial" w:hAnsi="Arial" w:cs="Arial"/>
          <w:sz w:val="24"/>
          <w:szCs w:val="24"/>
        </w:rPr>
        <w:t xml:space="preserve">  </w:t>
      </w:r>
      <w:r w:rsidRPr="008C11E8">
        <w:rPr>
          <w:rFonts w:ascii="Arial" w:hAnsi="Arial" w:cs="Arial"/>
          <w:sz w:val="24"/>
          <w:szCs w:val="24"/>
        </w:rPr>
        <w:t xml:space="preserve"> </w:t>
      </w:r>
      <w:r w:rsidR="00305A54">
        <w:rPr>
          <w:rFonts w:ascii="Arial" w:hAnsi="Arial" w:cs="Arial"/>
          <w:sz w:val="24"/>
          <w:szCs w:val="24"/>
        </w:rPr>
        <w:t xml:space="preserve">  </w:t>
      </w:r>
      <w:r w:rsidRPr="008C11E8">
        <w:rPr>
          <w:rFonts w:ascii="Arial" w:hAnsi="Arial" w:cs="Arial"/>
          <w:sz w:val="23"/>
          <w:szCs w:val="23"/>
        </w:rPr>
        <w:t>her many duties as our Association Secretary, is also my second sig</w:t>
      </w:r>
      <w:r w:rsidR="00305A54">
        <w:rPr>
          <w:rFonts w:ascii="Arial" w:hAnsi="Arial" w:cs="Arial"/>
          <w:sz w:val="23"/>
          <w:szCs w:val="23"/>
        </w:rPr>
        <w:t>n</w:t>
      </w:r>
      <w:r w:rsidRPr="008C11E8">
        <w:rPr>
          <w:rFonts w:ascii="Arial" w:hAnsi="Arial" w:cs="Arial"/>
          <w:sz w:val="23"/>
          <w:szCs w:val="23"/>
        </w:rPr>
        <w:t xml:space="preserve">er/approver for all </w:t>
      </w:r>
    </w:p>
    <w:p w14:paraId="5DDDE3E1" w14:textId="2498A7AB"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3"/>
          <w:szCs w:val="23"/>
        </w:rPr>
        <w:t xml:space="preserve">provincial level expenses. </w:t>
      </w:r>
    </w:p>
    <w:p w14:paraId="247C2A4C" w14:textId="77777777" w:rsidR="008C11E8" w:rsidRPr="008C11E8" w:rsidRDefault="008C11E8" w:rsidP="008C11E8">
      <w:pPr>
        <w:autoSpaceDE w:val="0"/>
        <w:autoSpaceDN w:val="0"/>
        <w:adjustRightInd w:val="0"/>
        <w:spacing w:after="0" w:line="240" w:lineRule="auto"/>
        <w:rPr>
          <w:rFonts w:ascii="Arial" w:hAnsi="Arial" w:cs="Arial"/>
          <w:sz w:val="24"/>
          <w:szCs w:val="24"/>
        </w:rPr>
      </w:pPr>
    </w:p>
    <w:p w14:paraId="2FBEAFE0" w14:textId="0F650B7D"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 xml:space="preserve">Johanna Morrow </w:t>
      </w:r>
    </w:p>
    <w:p w14:paraId="416E01BC" w14:textId="77777777" w:rsidR="008C11E8" w:rsidRPr="008C11E8" w:rsidRDefault="008C11E8" w:rsidP="008C11E8">
      <w:pPr>
        <w:autoSpaceDE w:val="0"/>
        <w:autoSpaceDN w:val="0"/>
        <w:adjustRightInd w:val="0"/>
        <w:spacing w:after="0" w:line="240" w:lineRule="auto"/>
        <w:rPr>
          <w:rFonts w:ascii="Arial" w:hAnsi="Arial" w:cs="Arial"/>
          <w:sz w:val="23"/>
          <w:szCs w:val="23"/>
        </w:rPr>
      </w:pPr>
      <w:r w:rsidRPr="008C11E8">
        <w:rPr>
          <w:rFonts w:ascii="Arial" w:hAnsi="Arial" w:cs="Arial"/>
          <w:sz w:val="24"/>
          <w:szCs w:val="24"/>
        </w:rPr>
        <w:t xml:space="preserve"> </w:t>
      </w:r>
      <w:r w:rsidRPr="008C11E8">
        <w:rPr>
          <w:rFonts w:ascii="Arial" w:hAnsi="Arial" w:cs="Arial"/>
          <w:sz w:val="23"/>
          <w:szCs w:val="23"/>
        </w:rPr>
        <w:t xml:space="preserve">Treasurer, BCGREA </w:t>
      </w:r>
    </w:p>
    <w:p w14:paraId="34456F93" w14:textId="77777777" w:rsidR="008C11E8" w:rsidRPr="008C11E8" w:rsidRDefault="008C11E8" w:rsidP="008C11E8">
      <w:pPr>
        <w:autoSpaceDE w:val="0"/>
        <w:autoSpaceDN w:val="0"/>
        <w:adjustRightInd w:val="0"/>
        <w:spacing w:after="0" w:line="240" w:lineRule="auto"/>
        <w:rPr>
          <w:rFonts w:ascii="Arial" w:hAnsi="Arial" w:cs="Arial"/>
          <w:sz w:val="24"/>
          <w:szCs w:val="24"/>
        </w:rPr>
      </w:pPr>
    </w:p>
    <w:p w14:paraId="221C468C" w14:textId="77777777" w:rsidR="00305A54" w:rsidRDefault="008C11E8" w:rsidP="00305A54">
      <w:pPr>
        <w:rPr>
          <w:rFonts w:ascii="Arial" w:hAnsi="Arial" w:cs="Arial"/>
          <w:sz w:val="24"/>
          <w:szCs w:val="24"/>
        </w:rPr>
      </w:pPr>
      <w:r w:rsidRPr="008C11E8">
        <w:rPr>
          <w:rFonts w:ascii="Arial" w:hAnsi="Arial" w:cs="Arial"/>
          <w:sz w:val="24"/>
          <w:szCs w:val="24"/>
        </w:rPr>
        <w:t xml:space="preserve"> </w:t>
      </w:r>
    </w:p>
    <w:p w14:paraId="452035E2" w14:textId="7B309347" w:rsidR="00A908C8" w:rsidRPr="00920847" w:rsidRDefault="000A1157" w:rsidP="00305A54">
      <w:pPr>
        <w:rPr>
          <w:b/>
          <w:bCs/>
          <w:sz w:val="24"/>
          <w:szCs w:val="24"/>
        </w:rPr>
      </w:pPr>
      <w:r w:rsidRPr="00920847">
        <w:rPr>
          <w:b/>
          <w:bCs/>
          <w:sz w:val="24"/>
          <w:szCs w:val="24"/>
        </w:rPr>
        <w:t>BCGREA Provincial Membership Secretary’s Report</w:t>
      </w:r>
      <w:r w:rsidR="00A908C8">
        <w:rPr>
          <w:b/>
          <w:bCs/>
          <w:sz w:val="24"/>
          <w:szCs w:val="24"/>
        </w:rPr>
        <w:t xml:space="preserve"> – Al Barclay</w:t>
      </w:r>
    </w:p>
    <w:p w14:paraId="48004981" w14:textId="3A5633B8" w:rsidR="000A1157" w:rsidRPr="003516F6" w:rsidRDefault="000A1157" w:rsidP="000A1157">
      <w:pPr>
        <w:rPr>
          <w:sz w:val="24"/>
          <w:szCs w:val="24"/>
        </w:rPr>
      </w:pPr>
      <w:r>
        <w:rPr>
          <w:sz w:val="24"/>
          <w:szCs w:val="24"/>
        </w:rPr>
        <w:t>A</w:t>
      </w:r>
      <w:r w:rsidRPr="003516F6">
        <w:rPr>
          <w:sz w:val="24"/>
          <w:szCs w:val="24"/>
        </w:rPr>
        <w:t>s of September 30, 2023, the BCGREA had 11,421 members.  This is an increase of 48% compared to the total membership that I reported for last year’s AGM.</w:t>
      </w:r>
    </w:p>
    <w:p w14:paraId="716BF654" w14:textId="77777777" w:rsidR="000A1157" w:rsidRPr="003516F6" w:rsidRDefault="000A1157" w:rsidP="00305A54">
      <w:pPr>
        <w:spacing w:after="0"/>
        <w:rPr>
          <w:sz w:val="24"/>
          <w:szCs w:val="24"/>
        </w:rPr>
      </w:pPr>
      <w:r w:rsidRPr="003516F6">
        <w:rPr>
          <w:sz w:val="24"/>
          <w:szCs w:val="24"/>
        </w:rPr>
        <w:t>It has been a busy year on the membership front.  The most significant events were:</w:t>
      </w:r>
    </w:p>
    <w:p w14:paraId="55D5E2CF" w14:textId="77777777" w:rsidR="000A1157" w:rsidRPr="003516F6" w:rsidRDefault="000A1157" w:rsidP="000A1157">
      <w:pPr>
        <w:pStyle w:val="ListParagraph"/>
        <w:numPr>
          <w:ilvl w:val="0"/>
          <w:numId w:val="25"/>
        </w:numPr>
        <w:spacing w:after="0" w:line="240" w:lineRule="auto"/>
        <w:rPr>
          <w:sz w:val="24"/>
          <w:szCs w:val="24"/>
        </w:rPr>
      </w:pPr>
      <w:r w:rsidRPr="003516F6">
        <w:rPr>
          <w:sz w:val="24"/>
          <w:szCs w:val="24"/>
        </w:rPr>
        <w:t>The recruitment membership campaign</w:t>
      </w:r>
    </w:p>
    <w:p w14:paraId="096B076E" w14:textId="77777777" w:rsidR="000A1157" w:rsidRPr="003516F6" w:rsidRDefault="000A1157" w:rsidP="000A1157">
      <w:pPr>
        <w:pStyle w:val="ListParagraph"/>
        <w:numPr>
          <w:ilvl w:val="0"/>
          <w:numId w:val="25"/>
        </w:numPr>
        <w:spacing w:after="0" w:line="240" w:lineRule="auto"/>
        <w:rPr>
          <w:sz w:val="24"/>
          <w:szCs w:val="24"/>
        </w:rPr>
      </w:pPr>
      <w:r w:rsidRPr="003516F6">
        <w:rPr>
          <w:sz w:val="24"/>
          <w:szCs w:val="24"/>
        </w:rPr>
        <w:t>The conversion of our central membership database to the Findjoo platform, and</w:t>
      </w:r>
    </w:p>
    <w:p w14:paraId="6A08AD79" w14:textId="77777777" w:rsidR="000A1157" w:rsidRPr="003516F6" w:rsidRDefault="000A1157" w:rsidP="000A1157">
      <w:pPr>
        <w:pStyle w:val="ListParagraph"/>
        <w:numPr>
          <w:ilvl w:val="0"/>
          <w:numId w:val="25"/>
        </w:numPr>
        <w:spacing w:after="0" w:line="240" w:lineRule="auto"/>
        <w:rPr>
          <w:sz w:val="24"/>
          <w:szCs w:val="24"/>
        </w:rPr>
      </w:pPr>
      <w:r w:rsidRPr="003516F6">
        <w:rPr>
          <w:sz w:val="24"/>
          <w:szCs w:val="24"/>
        </w:rPr>
        <w:t>The resignation of our previous central support contractor and the recruitment of our current CS contractor.</w:t>
      </w:r>
    </w:p>
    <w:p w14:paraId="4C4E0FBA" w14:textId="77777777" w:rsidR="000A1157" w:rsidRPr="003516F6" w:rsidRDefault="000A1157" w:rsidP="000A1157">
      <w:pPr>
        <w:rPr>
          <w:sz w:val="24"/>
          <w:szCs w:val="24"/>
        </w:rPr>
      </w:pPr>
      <w:r w:rsidRPr="003516F6">
        <w:rPr>
          <w:sz w:val="24"/>
          <w:szCs w:val="24"/>
        </w:rPr>
        <w:t>As we wrapped up the AGM last year, the Pension Corporation started mailing out the 75</w:t>
      </w:r>
      <w:r w:rsidRPr="003516F6">
        <w:rPr>
          <w:sz w:val="24"/>
          <w:szCs w:val="24"/>
          <w:vertAlign w:val="superscript"/>
        </w:rPr>
        <w:t>th</w:t>
      </w:r>
      <w:r w:rsidRPr="003516F6">
        <w:rPr>
          <w:sz w:val="24"/>
          <w:szCs w:val="24"/>
        </w:rPr>
        <w:t xml:space="preserve"> Anniversary recruitment brochures to retirees who had not previously joined the BCGREA.  The response to the campaign was very positive and we started receiving membership applications immediately.  I want to thank Vince Dimanno (our website developer), Josie Byington and the people she brought on to assist her in handling the tidal wave of applications.  We tried to ensure that new members were welcomed to the Association as quickly as possible, but there were delays in some phases due to the sheer number of applications we received.  Although it was challenging organizing the welcome letters, tokens of appreciation and membership cards </w:t>
      </w:r>
      <w:r w:rsidRPr="003516F6">
        <w:rPr>
          <w:sz w:val="24"/>
          <w:szCs w:val="24"/>
        </w:rPr>
        <w:lastRenderedPageBreak/>
        <w:t>for mailing, Josie handled it well and we were happy to be dealing with the issues of increasing membership instead of the previous trend of declining membership.  We will continue to work with the Public Service Pension Plan employees to investigate if there are continuing opportunities to raise our profile and encourage new retirees to join the BCGREA.</w:t>
      </w:r>
    </w:p>
    <w:p w14:paraId="3FC6094D" w14:textId="77777777" w:rsidR="000A1157" w:rsidRPr="003516F6" w:rsidRDefault="000A1157" w:rsidP="00305A54">
      <w:pPr>
        <w:spacing w:after="0"/>
        <w:rPr>
          <w:sz w:val="24"/>
          <w:szCs w:val="24"/>
        </w:rPr>
      </w:pPr>
      <w:r w:rsidRPr="003516F6">
        <w:rPr>
          <w:sz w:val="24"/>
          <w:szCs w:val="24"/>
        </w:rPr>
        <w:t>The deluge of new membership applications quickly showed that our previous central membership database was not capable of handling the workload and that we would need to convert to a different platform.  Josie, Bill Myers and I researched the Client Management Systems software available and also arranged demonstrations of 5 different options.   Findjoo was the platform that seemed most suitable for our requirements at a reasonable cost, so Josie and some other branch testers used a trial version for the month of March then we completed the conversion in early April.  Findjoo appears to be working well and has not caused any significant problems to date.  Some of its features are:</w:t>
      </w:r>
    </w:p>
    <w:p w14:paraId="2B5F97E1"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Integration of the member database and email delivery systems</w:t>
      </w:r>
    </w:p>
    <w:p w14:paraId="0D526277"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Online member portal to allow updating contact information and printing membership cards.</w:t>
      </w:r>
    </w:p>
    <w:p w14:paraId="2C982CE6"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Simplified processes for producing a variety of reports at various levels.</w:t>
      </w:r>
    </w:p>
    <w:p w14:paraId="64FF39D6"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Ability to set up area or function specific email lists and templates.</w:t>
      </w:r>
    </w:p>
    <w:p w14:paraId="2E5AAF1E"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Multi-user authorization for accessing portions of the database.</w:t>
      </w:r>
    </w:p>
    <w:p w14:paraId="67FCECB6"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A dedicated account manager to deal with any issues and training.</w:t>
      </w:r>
    </w:p>
    <w:p w14:paraId="6D11E1A6" w14:textId="77777777" w:rsidR="000A1157" w:rsidRPr="003516F6" w:rsidRDefault="000A1157" w:rsidP="000A1157">
      <w:pPr>
        <w:pStyle w:val="ListParagraph"/>
        <w:numPr>
          <w:ilvl w:val="0"/>
          <w:numId w:val="26"/>
        </w:numPr>
        <w:spacing w:after="0" w:line="240" w:lineRule="auto"/>
        <w:rPr>
          <w:sz w:val="24"/>
          <w:szCs w:val="24"/>
        </w:rPr>
      </w:pPr>
      <w:r w:rsidRPr="003516F6">
        <w:rPr>
          <w:sz w:val="24"/>
          <w:szCs w:val="24"/>
        </w:rPr>
        <w:t>Secure data storage in Canada</w:t>
      </w:r>
    </w:p>
    <w:p w14:paraId="49F09114" w14:textId="77777777" w:rsidR="000A1157" w:rsidRPr="003516F6" w:rsidRDefault="000A1157" w:rsidP="000A1157">
      <w:pPr>
        <w:rPr>
          <w:sz w:val="24"/>
          <w:szCs w:val="24"/>
        </w:rPr>
      </w:pPr>
      <w:r w:rsidRPr="003516F6">
        <w:rPr>
          <w:sz w:val="24"/>
          <w:szCs w:val="24"/>
        </w:rPr>
        <w:t>The third major event occurred in early June when Josie Byington advised that she would not be renewing her contract due to another job offer that she couldn’t refuse.  This was very unwelcome news as I had grown to depend on Josie’s expertise for the last few years, but we started a recruitment process to find a replacement contractor.  We received over 25 expressions of interest in the contract and short-listed to 8 individuals based on the written information provided.  Subsequent zoom meetings were used to identify 4 interview candidates and Jodine Ducs of West Kelowna was selected for the position.  It was gratifying to see the level of interest from many qualified candidates for the position.  Jodine started work in early July and we were fortunate that Josie made herself available to assist her in the job via zoom training sessions until mid-August.  Jodine has come up to speed quickly and she has embraced the opportunity to pass along her knowledge to the branch people who want to learn the system.  I am confident that she will provide leadership and support in this position for the foreseeable future.</w:t>
      </w:r>
    </w:p>
    <w:p w14:paraId="2EE7001E" w14:textId="77777777" w:rsidR="000A1157" w:rsidRPr="003516F6" w:rsidRDefault="000A1157" w:rsidP="00305A54">
      <w:pPr>
        <w:spacing w:after="0"/>
        <w:rPr>
          <w:sz w:val="24"/>
          <w:szCs w:val="24"/>
        </w:rPr>
      </w:pPr>
      <w:r w:rsidRPr="003516F6">
        <w:rPr>
          <w:sz w:val="24"/>
          <w:szCs w:val="24"/>
        </w:rPr>
        <w:t>Respectfully submitted,</w:t>
      </w:r>
    </w:p>
    <w:p w14:paraId="6EFC4DA5" w14:textId="2892C5B6" w:rsidR="000A1157" w:rsidRPr="003516F6" w:rsidRDefault="000A1157" w:rsidP="00305A54">
      <w:pPr>
        <w:spacing w:after="0"/>
        <w:rPr>
          <w:sz w:val="24"/>
          <w:szCs w:val="24"/>
        </w:rPr>
      </w:pPr>
      <w:r w:rsidRPr="003516F6">
        <w:rPr>
          <w:sz w:val="24"/>
          <w:szCs w:val="24"/>
        </w:rPr>
        <w:t>Al Barcla</w:t>
      </w:r>
      <w:r w:rsidR="00305A54">
        <w:rPr>
          <w:sz w:val="24"/>
          <w:szCs w:val="24"/>
        </w:rPr>
        <w:t>y,</w:t>
      </w:r>
    </w:p>
    <w:p w14:paraId="603BAF78" w14:textId="5BC0B4ED" w:rsidR="000A1157" w:rsidRDefault="000A1157" w:rsidP="000A1157">
      <w:pPr>
        <w:rPr>
          <w:sz w:val="24"/>
          <w:szCs w:val="24"/>
        </w:rPr>
      </w:pPr>
      <w:r w:rsidRPr="003516F6">
        <w:rPr>
          <w:sz w:val="24"/>
          <w:szCs w:val="24"/>
        </w:rPr>
        <w:t>BCGREA Provincial Membership Secretary</w:t>
      </w:r>
    </w:p>
    <w:p w14:paraId="0A5867DE" w14:textId="0AE9C337" w:rsidR="00F14C13" w:rsidRDefault="00305A54" w:rsidP="000A1157">
      <w:r>
        <w:rPr>
          <w:noProof/>
          <w:lang w:eastAsia="en-CA"/>
        </w:rPr>
        <w:drawing>
          <wp:anchor distT="0" distB="0" distL="114300" distR="114300" simplePos="0" relativeHeight="251660288" behindDoc="0" locked="0" layoutInCell="1" allowOverlap="1" wp14:anchorId="461D79F9" wp14:editId="44F2C3A9">
            <wp:simplePos x="0" y="0"/>
            <wp:positionH relativeFrom="margin">
              <wp:align>left</wp:align>
            </wp:positionH>
            <wp:positionV relativeFrom="paragraph">
              <wp:posOffset>318135</wp:posOffset>
            </wp:positionV>
            <wp:extent cx="890270" cy="1148715"/>
            <wp:effectExtent l="0" t="0" r="5080" b="0"/>
            <wp:wrapSquare wrapText="bothSides"/>
            <wp:docPr id="106896019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60190" name="Picture 1" descr="A blue and white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0270" cy="1148715"/>
                    </a:xfrm>
                    <a:prstGeom prst="rect">
                      <a:avLst/>
                    </a:prstGeom>
                  </pic:spPr>
                </pic:pic>
              </a:graphicData>
            </a:graphic>
            <wp14:sizeRelH relativeFrom="page">
              <wp14:pctWidth>0</wp14:pctWidth>
            </wp14:sizeRelH>
            <wp14:sizeRelV relativeFrom="page">
              <wp14:pctHeight>0</wp14:pctHeight>
            </wp14:sizeRelV>
          </wp:anchor>
        </w:drawing>
      </w:r>
    </w:p>
    <w:p w14:paraId="35F2A683" w14:textId="7A3FD71D" w:rsidR="000A1157" w:rsidRPr="00A908C8" w:rsidRDefault="000A1157" w:rsidP="000A1157">
      <w:pPr>
        <w:rPr>
          <w:sz w:val="24"/>
          <w:szCs w:val="24"/>
        </w:rPr>
      </w:pPr>
      <w:r w:rsidRPr="00A908C8">
        <w:rPr>
          <w:noProof/>
          <w:sz w:val="24"/>
          <w:szCs w:val="24"/>
          <w:lang w:eastAsia="en-CA"/>
        </w:rPr>
        <w:lastRenderedPageBreak/>
        <mc:AlternateContent>
          <mc:Choice Requires="wps">
            <w:drawing>
              <wp:anchor distT="91440" distB="91440" distL="114300" distR="114300" simplePos="0" relativeHeight="251659264" behindDoc="0" locked="0" layoutInCell="1" allowOverlap="1" wp14:anchorId="6BA395C7" wp14:editId="6C75456D">
                <wp:simplePos x="0" y="0"/>
                <wp:positionH relativeFrom="page">
                  <wp:posOffset>2277745</wp:posOffset>
                </wp:positionH>
                <wp:positionV relativeFrom="paragraph">
                  <wp:posOffset>239</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3DAB8C8" w14:textId="77777777" w:rsidR="000A1157" w:rsidRPr="00DB0DEB" w:rsidRDefault="000A1157" w:rsidP="000A1157">
                            <w:pPr>
                              <w:pBdr>
                                <w:top w:val="single" w:sz="24" w:space="8" w:color="4472C4" w:themeColor="accent1"/>
                                <w:bottom w:val="single" w:sz="24" w:space="8" w:color="4472C4" w:themeColor="accent1"/>
                              </w:pBdr>
                              <w:spacing w:after="0"/>
                              <w:jc w:val="center"/>
                              <w:rPr>
                                <w:b/>
                                <w:bCs/>
                                <w:color w:val="4472C4" w:themeColor="accent1"/>
                                <w:sz w:val="28"/>
                                <w:szCs w:val="28"/>
                              </w:rPr>
                            </w:pPr>
                            <w:r w:rsidRPr="00DB0DEB">
                              <w:rPr>
                                <w:b/>
                                <w:bCs/>
                                <w:color w:val="4472C4" w:themeColor="accent1"/>
                                <w:sz w:val="28"/>
                                <w:szCs w:val="28"/>
                              </w:rPr>
                              <w:t>BCGREA Central Support Report</w:t>
                            </w:r>
                          </w:p>
                          <w:p w14:paraId="28EFD0DC" w14:textId="77777777" w:rsidR="000A1157" w:rsidRPr="00DB0DEB" w:rsidRDefault="000A1157" w:rsidP="000A1157">
                            <w:pPr>
                              <w:pBdr>
                                <w:top w:val="single" w:sz="24" w:space="8" w:color="4472C4" w:themeColor="accent1"/>
                                <w:bottom w:val="single" w:sz="24" w:space="8" w:color="4472C4" w:themeColor="accent1"/>
                              </w:pBdr>
                              <w:spacing w:after="0"/>
                              <w:jc w:val="center"/>
                              <w:rPr>
                                <w:b/>
                                <w:bCs/>
                                <w:color w:val="4472C4" w:themeColor="accent1"/>
                                <w:sz w:val="28"/>
                                <w:szCs w:val="28"/>
                              </w:rPr>
                            </w:pPr>
                            <w:r w:rsidRPr="00DB0DEB">
                              <w:rPr>
                                <w:b/>
                                <w:bCs/>
                                <w:color w:val="4472C4" w:themeColor="accent1"/>
                                <w:sz w:val="28"/>
                                <w:szCs w:val="28"/>
                              </w:rPr>
                              <w:t>For the 2023 Annual General Meeting</w:t>
                            </w:r>
                          </w:p>
                          <w:p w14:paraId="132C59AC" w14:textId="77777777" w:rsidR="000A1157" w:rsidRPr="00DB0DEB" w:rsidRDefault="000A1157" w:rsidP="000A1157">
                            <w:pPr>
                              <w:pBdr>
                                <w:top w:val="single" w:sz="24" w:space="8" w:color="4472C4" w:themeColor="accent1"/>
                                <w:bottom w:val="single" w:sz="24" w:space="8" w:color="4472C4" w:themeColor="accent1"/>
                              </w:pBdr>
                              <w:spacing w:after="0"/>
                              <w:jc w:val="center"/>
                              <w:rPr>
                                <w:sz w:val="24"/>
                              </w:rPr>
                            </w:pPr>
                            <w:r>
                              <w:rPr>
                                <w:sz w:val="24"/>
                                <w:szCs w:val="24"/>
                              </w:rPr>
                              <w:t>By Jodine Ducs, Central Support</w:t>
                            </w:r>
                          </w:p>
                          <w:p w14:paraId="2778D57B" w14:textId="77777777" w:rsidR="000A1157" w:rsidRDefault="000A1157" w:rsidP="000A1157"/>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395C7" id="_x0000_t202" coordsize="21600,21600" o:spt="202" path="m,l,21600r21600,l21600,xe">
                <v:stroke joinstyle="miter"/>
                <v:path gradientshapeok="t" o:connecttype="rect"/>
              </v:shapetype>
              <v:shape id="Text Box 2" o:spid="_x0000_s1026" type="#_x0000_t202" style="position:absolute;margin-left:179.35pt;margin-top:0;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" filled="f" stroked="f">
                <v:textbox style="mso-fit-shape-to-text:t">
                  <w:txbxContent>
                    <w:p w14:paraId="73DAB8C8" w14:textId="77777777" w:rsidR="000A1157" w:rsidRPr="00DB0DEB" w:rsidRDefault="000A1157" w:rsidP="000A1157">
                      <w:pPr>
                        <w:pBdr>
                          <w:top w:val="single" w:sz="24" w:space="8" w:color="4472C4" w:themeColor="accent1"/>
                          <w:bottom w:val="single" w:sz="24" w:space="8" w:color="4472C4" w:themeColor="accent1"/>
                        </w:pBdr>
                        <w:spacing w:after="0"/>
                        <w:jc w:val="center"/>
                        <w:rPr>
                          <w:b/>
                          <w:bCs/>
                          <w:color w:val="4472C4" w:themeColor="accent1"/>
                          <w:sz w:val="28"/>
                          <w:szCs w:val="28"/>
                        </w:rPr>
                      </w:pPr>
                      <w:r w:rsidRPr="00DB0DEB">
                        <w:rPr>
                          <w:b/>
                          <w:bCs/>
                          <w:color w:val="4472C4" w:themeColor="accent1"/>
                          <w:sz w:val="28"/>
                          <w:szCs w:val="28"/>
                        </w:rPr>
                        <w:t>BCGREA Central Support Report</w:t>
                      </w:r>
                    </w:p>
                    <w:p w14:paraId="28EFD0DC" w14:textId="77777777" w:rsidR="000A1157" w:rsidRPr="00DB0DEB" w:rsidRDefault="000A1157" w:rsidP="000A1157">
                      <w:pPr>
                        <w:pBdr>
                          <w:top w:val="single" w:sz="24" w:space="8" w:color="4472C4" w:themeColor="accent1"/>
                          <w:bottom w:val="single" w:sz="24" w:space="8" w:color="4472C4" w:themeColor="accent1"/>
                        </w:pBdr>
                        <w:spacing w:after="0"/>
                        <w:jc w:val="center"/>
                        <w:rPr>
                          <w:b/>
                          <w:bCs/>
                          <w:color w:val="4472C4" w:themeColor="accent1"/>
                          <w:sz w:val="28"/>
                          <w:szCs w:val="28"/>
                        </w:rPr>
                      </w:pPr>
                      <w:r w:rsidRPr="00DB0DEB">
                        <w:rPr>
                          <w:b/>
                          <w:bCs/>
                          <w:color w:val="4472C4" w:themeColor="accent1"/>
                          <w:sz w:val="28"/>
                          <w:szCs w:val="28"/>
                        </w:rPr>
                        <w:t>For the 2023 Annual General Meeting</w:t>
                      </w:r>
                    </w:p>
                    <w:p w14:paraId="132C59AC" w14:textId="77777777" w:rsidR="000A1157" w:rsidRPr="00DB0DEB" w:rsidRDefault="000A1157" w:rsidP="000A1157">
                      <w:pPr>
                        <w:pBdr>
                          <w:top w:val="single" w:sz="24" w:space="8" w:color="4472C4" w:themeColor="accent1"/>
                          <w:bottom w:val="single" w:sz="24" w:space="8" w:color="4472C4" w:themeColor="accent1"/>
                        </w:pBdr>
                        <w:spacing w:after="0"/>
                        <w:jc w:val="center"/>
                        <w:rPr>
                          <w:sz w:val="24"/>
                        </w:rPr>
                      </w:pPr>
                      <w:r>
                        <w:rPr>
                          <w:sz w:val="24"/>
                          <w:szCs w:val="24"/>
                        </w:rPr>
                        <w:t>By Jodine Ducs, Central Support</w:t>
                      </w:r>
                    </w:p>
                    <w:p w14:paraId="2778D57B" w14:textId="77777777" w:rsidR="000A1157" w:rsidRDefault="000A1157" w:rsidP="000A1157"/>
                  </w:txbxContent>
                </v:textbox>
                <w10:wrap type="topAndBottom" anchorx="page"/>
              </v:shape>
            </w:pict>
          </mc:Fallback>
        </mc:AlternateContent>
      </w:r>
      <w:r w:rsidRPr="00A908C8">
        <w:rPr>
          <w:sz w:val="24"/>
          <w:szCs w:val="24"/>
        </w:rPr>
        <w:t>It’s been my pleasure to work for the BC Government Retired Employees’ Association (BCGREA) for the past three months.  Josie Byington, my predecessor, was wonderful to stay on for six weeks to provide training for me. I had big shoes to fill!  Al Barclay continuing as my supervisor, has also offered a bounty of support and assistance for me in learning this position.  The other members of the Provincial Executive, likewise, provide valuable guidance, as required.  I am extremely grateful, and, in the spirit of the season, offer my thanksgiving for the warm welcome that I have received from all in this association.</w:t>
      </w:r>
    </w:p>
    <w:p w14:paraId="38EAB80C" w14:textId="77777777" w:rsidR="000A1157" w:rsidRPr="00A908C8" w:rsidRDefault="000A1157" w:rsidP="000A1157">
      <w:pPr>
        <w:rPr>
          <w:sz w:val="24"/>
          <w:szCs w:val="24"/>
        </w:rPr>
      </w:pPr>
      <w:r w:rsidRPr="00A908C8">
        <w:rPr>
          <w:sz w:val="24"/>
          <w:szCs w:val="24"/>
        </w:rPr>
        <w:t>In the past three months, my highlights include:</w:t>
      </w:r>
    </w:p>
    <w:p w14:paraId="1FA370A4"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Connecting with several membership chairs and providing training for the new online database software, Findjoo</w:t>
      </w:r>
    </w:p>
    <w:p w14:paraId="5C24F39B"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Attending the most recent Provincial Executive meeting and learning more about the processes and various committees within the organisation</w:t>
      </w:r>
    </w:p>
    <w:p w14:paraId="10A26BB6"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Assisting branches with their email campaigns</w:t>
      </w:r>
    </w:p>
    <w:p w14:paraId="420AD5E5"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Providing monthly membership reports to each branch, indicating new members, transfers, and resignations and decease notifications</w:t>
      </w:r>
    </w:p>
    <w:p w14:paraId="34BC958C"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Updating the database with monthly Obituary Reports from BC Pensions</w:t>
      </w:r>
    </w:p>
    <w:p w14:paraId="41C1F027"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Processing new members and updating files for current members</w:t>
      </w:r>
    </w:p>
    <w:p w14:paraId="4826EF45"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Updating BCGREA website upon requests</w:t>
      </w:r>
    </w:p>
    <w:p w14:paraId="18B60183"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Printing and mailing new membership cards and welcome letters</w:t>
      </w:r>
    </w:p>
    <w:p w14:paraId="1964B118"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Processing the semi-annual BC Pensions address report to update membership files</w:t>
      </w:r>
    </w:p>
    <w:p w14:paraId="46EAA987" w14:textId="77777777" w:rsidR="000A1157" w:rsidRPr="00A908C8" w:rsidRDefault="000A1157" w:rsidP="000A1157">
      <w:pPr>
        <w:pStyle w:val="ListParagraph"/>
        <w:numPr>
          <w:ilvl w:val="0"/>
          <w:numId w:val="27"/>
        </w:numPr>
        <w:spacing w:after="200" w:line="276" w:lineRule="auto"/>
        <w:rPr>
          <w:sz w:val="24"/>
          <w:szCs w:val="24"/>
        </w:rPr>
      </w:pPr>
      <w:r w:rsidRPr="00A908C8">
        <w:rPr>
          <w:sz w:val="24"/>
          <w:szCs w:val="24"/>
        </w:rPr>
        <w:t>Updating Findjoo database with missing Person ID numbers.  Missing PIDs have gone from 250 – 50!  We’ll get there!!</w:t>
      </w:r>
    </w:p>
    <w:p w14:paraId="337688A5" w14:textId="77777777" w:rsidR="000A1157" w:rsidRPr="00A908C8" w:rsidRDefault="000A1157" w:rsidP="000A1157">
      <w:pPr>
        <w:rPr>
          <w:sz w:val="24"/>
          <w:szCs w:val="24"/>
        </w:rPr>
      </w:pPr>
      <w:r w:rsidRPr="00A908C8">
        <w:rPr>
          <w:sz w:val="24"/>
          <w:szCs w:val="24"/>
        </w:rPr>
        <w:t>I work on average 20-24 hours per week in my home office, located in West Kelowna.  Along with the above tasks, I am also available by phone and email to members and those inquiring about membership.  I field many questions both regarding the benefits of the association and about general retirement benefits.  It’s a great source of personal satisfaction to be able to serve the pensioners of British Columbia.</w:t>
      </w:r>
    </w:p>
    <w:p w14:paraId="6564EB4B" w14:textId="77777777" w:rsidR="000A1157" w:rsidRPr="00A908C8" w:rsidRDefault="000A1157" w:rsidP="000A1157">
      <w:pPr>
        <w:rPr>
          <w:sz w:val="24"/>
          <w:szCs w:val="24"/>
        </w:rPr>
      </w:pPr>
      <w:r w:rsidRPr="00A908C8">
        <w:rPr>
          <w:sz w:val="24"/>
          <w:szCs w:val="24"/>
        </w:rPr>
        <w:t xml:space="preserve">Please feel free to contact me with any questions or updates with regards to your membership, either at </w:t>
      </w:r>
      <w:hyperlink r:id="rId18" w:history="1">
        <w:r w:rsidRPr="00A908C8">
          <w:rPr>
            <w:rStyle w:val="Hyperlink"/>
            <w:sz w:val="24"/>
            <w:szCs w:val="24"/>
          </w:rPr>
          <w:t>info@bcgea.ca</w:t>
        </w:r>
      </w:hyperlink>
      <w:r w:rsidRPr="00A908C8">
        <w:rPr>
          <w:sz w:val="24"/>
          <w:szCs w:val="24"/>
        </w:rPr>
        <w:t xml:space="preserve"> or 250-751-8814.</w:t>
      </w:r>
    </w:p>
    <w:p w14:paraId="44E044B4" w14:textId="77777777" w:rsidR="00F14C13" w:rsidRDefault="00F14C13" w:rsidP="00F14C13">
      <w:pPr>
        <w:rPr>
          <w:rFonts w:cstheme="minorHAnsi"/>
          <w:b/>
          <w:bCs/>
          <w:sz w:val="24"/>
          <w:szCs w:val="24"/>
        </w:rPr>
      </w:pPr>
    </w:p>
    <w:p w14:paraId="432BCDDF" w14:textId="77777777" w:rsidR="00F14C13" w:rsidRDefault="00F14C13" w:rsidP="00F14C13">
      <w:pPr>
        <w:rPr>
          <w:rFonts w:cstheme="minorHAnsi"/>
          <w:b/>
          <w:bCs/>
          <w:sz w:val="24"/>
          <w:szCs w:val="24"/>
        </w:rPr>
      </w:pPr>
    </w:p>
    <w:p w14:paraId="420694BC" w14:textId="4E17D6EC" w:rsidR="00F14C13" w:rsidRPr="00562E93" w:rsidRDefault="00F14C13" w:rsidP="00F14C13">
      <w:pPr>
        <w:rPr>
          <w:rFonts w:cstheme="minorHAnsi"/>
          <w:b/>
          <w:bCs/>
          <w:sz w:val="24"/>
          <w:szCs w:val="24"/>
        </w:rPr>
      </w:pPr>
      <w:r w:rsidRPr="00562E93">
        <w:rPr>
          <w:rFonts w:cstheme="minorHAnsi"/>
          <w:b/>
          <w:bCs/>
          <w:sz w:val="24"/>
          <w:szCs w:val="24"/>
        </w:rPr>
        <w:t xml:space="preserve">Delegate Entitlement Committee Report </w:t>
      </w:r>
    </w:p>
    <w:p w14:paraId="1184CEC9" w14:textId="77777777" w:rsidR="00F14C13" w:rsidRPr="002A4BF1" w:rsidRDefault="00F14C13" w:rsidP="00F14C13">
      <w:pPr>
        <w:rPr>
          <w:rFonts w:cstheme="minorHAnsi"/>
          <w:sz w:val="24"/>
          <w:szCs w:val="24"/>
        </w:rPr>
      </w:pPr>
      <w:r w:rsidRPr="002A4BF1">
        <w:rPr>
          <w:rFonts w:cstheme="minorHAnsi"/>
          <w:sz w:val="24"/>
          <w:szCs w:val="24"/>
        </w:rPr>
        <w:t>This committee was formed following the April 26, 2023 workshop in Tsawwassen</w:t>
      </w:r>
      <w:r>
        <w:rPr>
          <w:rFonts w:cstheme="minorHAnsi"/>
          <w:sz w:val="24"/>
          <w:szCs w:val="24"/>
        </w:rPr>
        <w:t xml:space="preserve"> (see this link for more background and details </w:t>
      </w:r>
      <w:hyperlink r:id="rId19" w:history="1">
        <w:r>
          <w:rPr>
            <w:rStyle w:val="Hyperlink"/>
          </w:rPr>
          <w:t>Proceedings-BCGREA-Workshop-April-25-26-2023-1.pdf</w:t>
        </w:r>
      </w:hyperlink>
      <w:r>
        <w:t>).</w:t>
      </w:r>
      <w:r w:rsidRPr="002A4BF1">
        <w:rPr>
          <w:rFonts w:cstheme="minorHAnsi"/>
          <w:sz w:val="24"/>
          <w:szCs w:val="24"/>
        </w:rPr>
        <w:t xml:space="preserve"> </w:t>
      </w:r>
      <w:r>
        <w:rPr>
          <w:rFonts w:cstheme="minorHAnsi"/>
          <w:sz w:val="24"/>
          <w:szCs w:val="24"/>
        </w:rPr>
        <w:t>It</w:t>
      </w:r>
      <w:r w:rsidRPr="002A4BF1">
        <w:rPr>
          <w:rFonts w:cstheme="minorHAnsi"/>
          <w:sz w:val="24"/>
          <w:szCs w:val="24"/>
        </w:rPr>
        <w:t xml:space="preserve"> was tasked with addressing the formula for determining the number of delegates per branch </w:t>
      </w:r>
      <w:r>
        <w:rPr>
          <w:rFonts w:cstheme="minorHAnsi"/>
          <w:sz w:val="24"/>
          <w:szCs w:val="24"/>
        </w:rPr>
        <w:t>because of</w:t>
      </w:r>
      <w:r w:rsidRPr="002A4BF1">
        <w:rPr>
          <w:rFonts w:cstheme="minorHAnsi"/>
          <w:sz w:val="24"/>
          <w:szCs w:val="24"/>
        </w:rPr>
        <w:t xml:space="preserve"> changes in branch membership numbers </w:t>
      </w:r>
      <w:r>
        <w:rPr>
          <w:rFonts w:cstheme="minorHAnsi"/>
          <w:sz w:val="24"/>
          <w:szCs w:val="24"/>
        </w:rPr>
        <w:t>following</w:t>
      </w:r>
      <w:r w:rsidRPr="002A4BF1">
        <w:rPr>
          <w:rFonts w:cstheme="minorHAnsi"/>
          <w:sz w:val="24"/>
          <w:szCs w:val="24"/>
        </w:rPr>
        <w:t xml:space="preserve"> the recruitment drive.</w:t>
      </w:r>
    </w:p>
    <w:p w14:paraId="2EFDAA5F" w14:textId="77777777" w:rsidR="00F14C13" w:rsidRPr="002A4BF1" w:rsidRDefault="00F14C13" w:rsidP="00F14C13">
      <w:pPr>
        <w:rPr>
          <w:rFonts w:cstheme="minorHAnsi"/>
          <w:sz w:val="24"/>
          <w:szCs w:val="24"/>
        </w:rPr>
      </w:pPr>
      <w:r w:rsidRPr="002A4BF1">
        <w:rPr>
          <w:rFonts w:cstheme="minorHAnsi"/>
          <w:sz w:val="24"/>
          <w:szCs w:val="24"/>
        </w:rPr>
        <w:t>The following people volunteered to serve on the committee:</w:t>
      </w:r>
    </w:p>
    <w:tbl>
      <w:tblPr>
        <w:tblW w:w="5060" w:type="dxa"/>
        <w:tblInd w:w="113" w:type="dxa"/>
        <w:tblLook w:val="04A0" w:firstRow="1" w:lastRow="0" w:firstColumn="1" w:lastColumn="0" w:noHBand="0" w:noVBand="1"/>
      </w:tblPr>
      <w:tblGrid>
        <w:gridCol w:w="930"/>
        <w:gridCol w:w="1317"/>
        <w:gridCol w:w="913"/>
        <w:gridCol w:w="2140"/>
      </w:tblGrid>
      <w:tr w:rsidR="00F14C13" w:rsidRPr="00EB5ABE" w14:paraId="7D3F9F1B" w14:textId="77777777" w:rsidTr="00BE04E2">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BE93" w14:textId="77777777" w:rsidR="00F14C13" w:rsidRPr="00EB5ABE" w:rsidRDefault="00F14C13" w:rsidP="00BE04E2">
            <w:pPr>
              <w:spacing w:after="0" w:line="240" w:lineRule="auto"/>
              <w:rPr>
                <w:rFonts w:eastAsia="Times New Roman" w:cstheme="minorHAnsi"/>
                <w:b/>
                <w:bCs/>
                <w:color w:val="000000"/>
                <w:sz w:val="24"/>
                <w:szCs w:val="24"/>
                <w:lang w:eastAsia="en-CA"/>
              </w:rPr>
            </w:pPr>
            <w:r w:rsidRPr="00EB5ABE">
              <w:rPr>
                <w:rFonts w:eastAsia="Times New Roman" w:cstheme="minorHAnsi"/>
                <w:b/>
                <w:bCs/>
                <w:color w:val="000000"/>
                <w:sz w:val="24"/>
                <w:szCs w:val="24"/>
                <w:lang w:eastAsia="en-CA"/>
              </w:rPr>
              <w:t>Given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04F2DA" w14:textId="77777777" w:rsidR="00F14C13" w:rsidRPr="00EB5ABE" w:rsidRDefault="00F14C13" w:rsidP="00BE04E2">
            <w:pPr>
              <w:spacing w:after="0" w:line="240" w:lineRule="auto"/>
              <w:rPr>
                <w:rFonts w:eastAsia="Times New Roman" w:cstheme="minorHAnsi"/>
                <w:b/>
                <w:bCs/>
                <w:color w:val="000000"/>
                <w:sz w:val="24"/>
                <w:szCs w:val="24"/>
                <w:lang w:eastAsia="en-CA"/>
              </w:rPr>
            </w:pPr>
            <w:r w:rsidRPr="00EB5ABE">
              <w:rPr>
                <w:rFonts w:eastAsia="Times New Roman" w:cstheme="minorHAnsi"/>
                <w:b/>
                <w:bCs/>
                <w:color w:val="000000"/>
                <w:sz w:val="24"/>
                <w:szCs w:val="24"/>
                <w:lang w:eastAsia="en-CA"/>
              </w:rPr>
              <w:t>Surname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E59327" w14:textId="77777777" w:rsidR="00F14C13" w:rsidRPr="00EB5ABE" w:rsidRDefault="00F14C13" w:rsidP="00BE04E2">
            <w:pPr>
              <w:spacing w:after="0" w:line="240" w:lineRule="auto"/>
              <w:rPr>
                <w:rFonts w:eastAsia="Times New Roman" w:cstheme="minorHAnsi"/>
                <w:b/>
                <w:bCs/>
                <w:color w:val="000000"/>
                <w:sz w:val="24"/>
                <w:szCs w:val="24"/>
                <w:lang w:eastAsia="en-CA"/>
              </w:rPr>
            </w:pPr>
            <w:r w:rsidRPr="00EB5ABE">
              <w:rPr>
                <w:rFonts w:eastAsia="Times New Roman" w:cstheme="minorHAnsi"/>
                <w:b/>
                <w:bCs/>
                <w:color w:val="000000"/>
                <w:sz w:val="24"/>
                <w:szCs w:val="24"/>
                <w:lang w:eastAsia="en-CA"/>
              </w:rPr>
              <w:t>Branch</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94AFFAE" w14:textId="77777777" w:rsidR="00F14C13" w:rsidRPr="00EB5ABE" w:rsidRDefault="00F14C13" w:rsidP="00BE04E2">
            <w:pPr>
              <w:spacing w:after="0" w:line="240" w:lineRule="auto"/>
              <w:rPr>
                <w:rFonts w:eastAsia="Times New Roman" w:cstheme="minorHAnsi"/>
                <w:b/>
                <w:bCs/>
                <w:color w:val="000000"/>
                <w:sz w:val="24"/>
                <w:szCs w:val="24"/>
                <w:lang w:eastAsia="en-CA"/>
              </w:rPr>
            </w:pPr>
            <w:r w:rsidRPr="00EB5ABE">
              <w:rPr>
                <w:rFonts w:eastAsia="Times New Roman" w:cstheme="minorHAnsi"/>
                <w:b/>
                <w:bCs/>
                <w:color w:val="000000"/>
                <w:sz w:val="24"/>
                <w:szCs w:val="24"/>
                <w:lang w:eastAsia="en-CA"/>
              </w:rPr>
              <w:t>Branch Name</w:t>
            </w:r>
          </w:p>
        </w:tc>
      </w:tr>
      <w:tr w:rsidR="00F14C13" w:rsidRPr="00EB5ABE" w14:paraId="106AB571"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CC7DA67"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Dan</w:t>
            </w:r>
          </w:p>
        </w:tc>
        <w:tc>
          <w:tcPr>
            <w:tcW w:w="1220" w:type="dxa"/>
            <w:tcBorders>
              <w:top w:val="nil"/>
              <w:left w:val="nil"/>
              <w:bottom w:val="single" w:sz="4" w:space="0" w:color="auto"/>
              <w:right w:val="single" w:sz="4" w:space="0" w:color="auto"/>
            </w:tcBorders>
            <w:shd w:val="clear" w:color="auto" w:fill="auto"/>
            <w:noWrap/>
            <w:vAlign w:val="bottom"/>
            <w:hideMark/>
          </w:tcPr>
          <w:p w14:paraId="6A12642D"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Anderson</w:t>
            </w:r>
          </w:p>
        </w:tc>
        <w:tc>
          <w:tcPr>
            <w:tcW w:w="820" w:type="dxa"/>
            <w:tcBorders>
              <w:top w:val="nil"/>
              <w:left w:val="nil"/>
              <w:bottom w:val="single" w:sz="4" w:space="0" w:color="auto"/>
              <w:right w:val="single" w:sz="4" w:space="0" w:color="auto"/>
            </w:tcBorders>
            <w:shd w:val="clear" w:color="auto" w:fill="auto"/>
            <w:noWrap/>
            <w:vAlign w:val="bottom"/>
            <w:hideMark/>
          </w:tcPr>
          <w:p w14:paraId="5E9A0C7B"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2300</w:t>
            </w:r>
          </w:p>
        </w:tc>
        <w:tc>
          <w:tcPr>
            <w:tcW w:w="2140" w:type="dxa"/>
            <w:tcBorders>
              <w:top w:val="nil"/>
              <w:left w:val="nil"/>
              <w:bottom w:val="single" w:sz="4" w:space="0" w:color="auto"/>
              <w:right w:val="single" w:sz="4" w:space="0" w:color="auto"/>
            </w:tcBorders>
            <w:shd w:val="clear" w:color="auto" w:fill="auto"/>
            <w:noWrap/>
            <w:vAlign w:val="bottom"/>
            <w:hideMark/>
          </w:tcPr>
          <w:p w14:paraId="56DDA75E"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Mt Arrowsmith</w:t>
            </w:r>
          </w:p>
        </w:tc>
      </w:tr>
      <w:tr w:rsidR="00F14C13" w:rsidRPr="00EB5ABE" w14:paraId="43D77F33"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BF5FEE"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Al</w:t>
            </w:r>
          </w:p>
        </w:tc>
        <w:tc>
          <w:tcPr>
            <w:tcW w:w="1220" w:type="dxa"/>
            <w:tcBorders>
              <w:top w:val="nil"/>
              <w:left w:val="nil"/>
              <w:bottom w:val="single" w:sz="4" w:space="0" w:color="auto"/>
              <w:right w:val="single" w:sz="4" w:space="0" w:color="auto"/>
            </w:tcBorders>
            <w:shd w:val="clear" w:color="auto" w:fill="auto"/>
            <w:noWrap/>
            <w:vAlign w:val="bottom"/>
            <w:hideMark/>
          </w:tcPr>
          <w:p w14:paraId="10D009ED"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Barclay</w:t>
            </w:r>
          </w:p>
        </w:tc>
        <w:tc>
          <w:tcPr>
            <w:tcW w:w="820" w:type="dxa"/>
            <w:tcBorders>
              <w:top w:val="nil"/>
              <w:left w:val="nil"/>
              <w:bottom w:val="single" w:sz="4" w:space="0" w:color="auto"/>
              <w:right w:val="single" w:sz="4" w:space="0" w:color="auto"/>
            </w:tcBorders>
            <w:shd w:val="clear" w:color="auto" w:fill="auto"/>
            <w:noWrap/>
            <w:vAlign w:val="bottom"/>
            <w:hideMark/>
          </w:tcPr>
          <w:p w14:paraId="1819821F"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400</w:t>
            </w:r>
          </w:p>
        </w:tc>
        <w:tc>
          <w:tcPr>
            <w:tcW w:w="2140" w:type="dxa"/>
            <w:tcBorders>
              <w:top w:val="nil"/>
              <w:left w:val="nil"/>
              <w:bottom w:val="single" w:sz="4" w:space="0" w:color="auto"/>
              <w:right w:val="single" w:sz="4" w:space="0" w:color="auto"/>
            </w:tcBorders>
            <w:shd w:val="clear" w:color="auto" w:fill="auto"/>
            <w:noWrap/>
            <w:vAlign w:val="bottom"/>
            <w:hideMark/>
          </w:tcPr>
          <w:p w14:paraId="25A19B82"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Grand Forks</w:t>
            </w:r>
          </w:p>
        </w:tc>
      </w:tr>
      <w:tr w:rsidR="00F14C13" w:rsidRPr="00EB5ABE" w14:paraId="3880BEC6"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37B17A"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George</w:t>
            </w:r>
          </w:p>
        </w:tc>
        <w:tc>
          <w:tcPr>
            <w:tcW w:w="1220" w:type="dxa"/>
            <w:tcBorders>
              <w:top w:val="nil"/>
              <w:left w:val="nil"/>
              <w:bottom w:val="single" w:sz="4" w:space="0" w:color="auto"/>
              <w:right w:val="single" w:sz="4" w:space="0" w:color="auto"/>
            </w:tcBorders>
            <w:shd w:val="clear" w:color="auto" w:fill="auto"/>
            <w:noWrap/>
            <w:vAlign w:val="bottom"/>
            <w:hideMark/>
          </w:tcPr>
          <w:p w14:paraId="1CA06905"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Bowden</w:t>
            </w:r>
          </w:p>
        </w:tc>
        <w:tc>
          <w:tcPr>
            <w:tcW w:w="820" w:type="dxa"/>
            <w:tcBorders>
              <w:top w:val="nil"/>
              <w:left w:val="nil"/>
              <w:bottom w:val="single" w:sz="4" w:space="0" w:color="auto"/>
              <w:right w:val="single" w:sz="4" w:space="0" w:color="auto"/>
            </w:tcBorders>
            <w:shd w:val="clear" w:color="auto" w:fill="auto"/>
            <w:noWrap/>
            <w:vAlign w:val="bottom"/>
            <w:hideMark/>
          </w:tcPr>
          <w:p w14:paraId="50E9942C"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1200</w:t>
            </w:r>
          </w:p>
        </w:tc>
        <w:tc>
          <w:tcPr>
            <w:tcW w:w="2140" w:type="dxa"/>
            <w:tcBorders>
              <w:top w:val="nil"/>
              <w:left w:val="nil"/>
              <w:bottom w:val="single" w:sz="4" w:space="0" w:color="auto"/>
              <w:right w:val="single" w:sz="4" w:space="0" w:color="auto"/>
            </w:tcBorders>
            <w:shd w:val="clear" w:color="auto" w:fill="auto"/>
            <w:noWrap/>
            <w:vAlign w:val="bottom"/>
            <w:hideMark/>
          </w:tcPr>
          <w:p w14:paraId="2BE62E08"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Victoria</w:t>
            </w:r>
          </w:p>
        </w:tc>
      </w:tr>
      <w:tr w:rsidR="00F14C13" w:rsidRPr="00EB5ABE" w14:paraId="1B3D89A9"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E2391EA"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Wilf</w:t>
            </w:r>
          </w:p>
        </w:tc>
        <w:tc>
          <w:tcPr>
            <w:tcW w:w="1220" w:type="dxa"/>
            <w:tcBorders>
              <w:top w:val="nil"/>
              <w:left w:val="nil"/>
              <w:bottom w:val="single" w:sz="4" w:space="0" w:color="auto"/>
              <w:right w:val="single" w:sz="4" w:space="0" w:color="auto"/>
            </w:tcBorders>
            <w:shd w:val="clear" w:color="auto" w:fill="auto"/>
            <w:noWrap/>
            <w:vAlign w:val="bottom"/>
            <w:hideMark/>
          </w:tcPr>
          <w:p w14:paraId="75A18BA1"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Brodrick</w:t>
            </w:r>
          </w:p>
        </w:tc>
        <w:tc>
          <w:tcPr>
            <w:tcW w:w="820" w:type="dxa"/>
            <w:tcBorders>
              <w:top w:val="nil"/>
              <w:left w:val="nil"/>
              <w:bottom w:val="single" w:sz="4" w:space="0" w:color="auto"/>
              <w:right w:val="single" w:sz="4" w:space="0" w:color="auto"/>
            </w:tcBorders>
            <w:shd w:val="clear" w:color="auto" w:fill="auto"/>
            <w:noWrap/>
            <w:vAlign w:val="bottom"/>
            <w:hideMark/>
          </w:tcPr>
          <w:p w14:paraId="5176A695"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2100</w:t>
            </w:r>
          </w:p>
        </w:tc>
        <w:tc>
          <w:tcPr>
            <w:tcW w:w="2140" w:type="dxa"/>
            <w:tcBorders>
              <w:top w:val="nil"/>
              <w:left w:val="nil"/>
              <w:bottom w:val="single" w:sz="4" w:space="0" w:color="auto"/>
              <w:right w:val="single" w:sz="4" w:space="0" w:color="auto"/>
            </w:tcBorders>
            <w:shd w:val="clear" w:color="auto" w:fill="auto"/>
            <w:noWrap/>
            <w:vAlign w:val="bottom"/>
            <w:hideMark/>
          </w:tcPr>
          <w:p w14:paraId="4FE18F26"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Langley Surrey</w:t>
            </w:r>
          </w:p>
        </w:tc>
      </w:tr>
      <w:tr w:rsidR="00F14C13" w:rsidRPr="00EB5ABE" w14:paraId="4A29CB28"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2D6DE9B"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Myrna</w:t>
            </w:r>
          </w:p>
        </w:tc>
        <w:tc>
          <w:tcPr>
            <w:tcW w:w="1220" w:type="dxa"/>
            <w:tcBorders>
              <w:top w:val="nil"/>
              <w:left w:val="nil"/>
              <w:bottom w:val="single" w:sz="4" w:space="0" w:color="auto"/>
              <w:right w:val="single" w:sz="4" w:space="0" w:color="auto"/>
            </w:tcBorders>
            <w:shd w:val="clear" w:color="auto" w:fill="auto"/>
            <w:noWrap/>
            <w:vAlign w:val="bottom"/>
            <w:hideMark/>
          </w:tcPr>
          <w:p w14:paraId="28269B5B"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Cresswell</w:t>
            </w:r>
          </w:p>
        </w:tc>
        <w:tc>
          <w:tcPr>
            <w:tcW w:w="820" w:type="dxa"/>
            <w:tcBorders>
              <w:top w:val="nil"/>
              <w:left w:val="nil"/>
              <w:bottom w:val="single" w:sz="4" w:space="0" w:color="auto"/>
              <w:right w:val="single" w:sz="4" w:space="0" w:color="auto"/>
            </w:tcBorders>
            <w:shd w:val="clear" w:color="auto" w:fill="auto"/>
            <w:noWrap/>
            <w:vAlign w:val="bottom"/>
            <w:hideMark/>
          </w:tcPr>
          <w:p w14:paraId="6C22AAA1"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800</w:t>
            </w:r>
          </w:p>
        </w:tc>
        <w:tc>
          <w:tcPr>
            <w:tcW w:w="2140" w:type="dxa"/>
            <w:tcBorders>
              <w:top w:val="nil"/>
              <w:left w:val="nil"/>
              <w:bottom w:val="single" w:sz="4" w:space="0" w:color="auto"/>
              <w:right w:val="single" w:sz="4" w:space="0" w:color="auto"/>
            </w:tcBorders>
            <w:shd w:val="clear" w:color="auto" w:fill="auto"/>
            <w:noWrap/>
            <w:vAlign w:val="bottom"/>
            <w:hideMark/>
          </w:tcPr>
          <w:p w14:paraId="08F8C1A7"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New Westminster</w:t>
            </w:r>
          </w:p>
        </w:tc>
      </w:tr>
      <w:tr w:rsidR="00F14C13" w:rsidRPr="00EB5ABE" w14:paraId="20537D4E"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0638CCE"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Pat</w:t>
            </w:r>
          </w:p>
        </w:tc>
        <w:tc>
          <w:tcPr>
            <w:tcW w:w="1220" w:type="dxa"/>
            <w:tcBorders>
              <w:top w:val="nil"/>
              <w:left w:val="nil"/>
              <w:bottom w:val="single" w:sz="4" w:space="0" w:color="auto"/>
              <w:right w:val="single" w:sz="4" w:space="0" w:color="auto"/>
            </w:tcBorders>
            <w:shd w:val="clear" w:color="auto" w:fill="auto"/>
            <w:noWrap/>
            <w:vAlign w:val="bottom"/>
            <w:hideMark/>
          </w:tcPr>
          <w:p w14:paraId="461D9B6B"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Dickson</w:t>
            </w:r>
          </w:p>
        </w:tc>
        <w:tc>
          <w:tcPr>
            <w:tcW w:w="820" w:type="dxa"/>
            <w:tcBorders>
              <w:top w:val="nil"/>
              <w:left w:val="nil"/>
              <w:bottom w:val="single" w:sz="4" w:space="0" w:color="auto"/>
              <w:right w:val="single" w:sz="4" w:space="0" w:color="auto"/>
            </w:tcBorders>
            <w:shd w:val="clear" w:color="auto" w:fill="auto"/>
            <w:noWrap/>
            <w:vAlign w:val="bottom"/>
            <w:hideMark/>
          </w:tcPr>
          <w:p w14:paraId="78E036E1"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2400</w:t>
            </w:r>
          </w:p>
        </w:tc>
        <w:tc>
          <w:tcPr>
            <w:tcW w:w="2140" w:type="dxa"/>
            <w:tcBorders>
              <w:top w:val="nil"/>
              <w:left w:val="nil"/>
              <w:bottom w:val="single" w:sz="4" w:space="0" w:color="auto"/>
              <w:right w:val="single" w:sz="4" w:space="0" w:color="auto"/>
            </w:tcBorders>
            <w:shd w:val="clear" w:color="auto" w:fill="auto"/>
            <w:noWrap/>
            <w:vAlign w:val="bottom"/>
            <w:hideMark/>
          </w:tcPr>
          <w:p w14:paraId="4CA63BDD"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Golden Ears</w:t>
            </w:r>
          </w:p>
        </w:tc>
      </w:tr>
      <w:tr w:rsidR="00F14C13" w:rsidRPr="00EB5ABE" w14:paraId="784B4A02"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FAE204"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Jerry</w:t>
            </w:r>
          </w:p>
        </w:tc>
        <w:tc>
          <w:tcPr>
            <w:tcW w:w="1220" w:type="dxa"/>
            <w:tcBorders>
              <w:top w:val="nil"/>
              <w:left w:val="nil"/>
              <w:bottom w:val="single" w:sz="4" w:space="0" w:color="auto"/>
              <w:right w:val="single" w:sz="4" w:space="0" w:color="auto"/>
            </w:tcBorders>
            <w:shd w:val="clear" w:color="auto" w:fill="auto"/>
            <w:noWrap/>
            <w:vAlign w:val="bottom"/>
            <w:hideMark/>
          </w:tcPr>
          <w:p w14:paraId="5CBD94A2"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Gosling</w:t>
            </w:r>
          </w:p>
        </w:tc>
        <w:tc>
          <w:tcPr>
            <w:tcW w:w="820" w:type="dxa"/>
            <w:tcBorders>
              <w:top w:val="nil"/>
              <w:left w:val="nil"/>
              <w:bottom w:val="single" w:sz="4" w:space="0" w:color="auto"/>
              <w:right w:val="single" w:sz="4" w:space="0" w:color="auto"/>
            </w:tcBorders>
            <w:shd w:val="clear" w:color="auto" w:fill="auto"/>
            <w:noWrap/>
            <w:vAlign w:val="bottom"/>
            <w:hideMark/>
          </w:tcPr>
          <w:p w14:paraId="6FFBFB3E"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100</w:t>
            </w:r>
          </w:p>
        </w:tc>
        <w:tc>
          <w:tcPr>
            <w:tcW w:w="2140" w:type="dxa"/>
            <w:tcBorders>
              <w:top w:val="nil"/>
              <w:left w:val="nil"/>
              <w:bottom w:val="single" w:sz="4" w:space="0" w:color="auto"/>
              <w:right w:val="single" w:sz="4" w:space="0" w:color="auto"/>
            </w:tcBorders>
            <w:shd w:val="clear" w:color="auto" w:fill="auto"/>
            <w:noWrap/>
            <w:vAlign w:val="bottom"/>
            <w:hideMark/>
          </w:tcPr>
          <w:p w14:paraId="30E2650C"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Abbotsford</w:t>
            </w:r>
          </w:p>
        </w:tc>
      </w:tr>
      <w:tr w:rsidR="00F14C13" w:rsidRPr="00EB5ABE" w14:paraId="75602DFB"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B6327F5"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Karen</w:t>
            </w:r>
          </w:p>
        </w:tc>
        <w:tc>
          <w:tcPr>
            <w:tcW w:w="1220" w:type="dxa"/>
            <w:tcBorders>
              <w:top w:val="nil"/>
              <w:left w:val="nil"/>
              <w:bottom w:val="single" w:sz="4" w:space="0" w:color="auto"/>
              <w:right w:val="single" w:sz="4" w:space="0" w:color="auto"/>
            </w:tcBorders>
            <w:shd w:val="clear" w:color="auto" w:fill="auto"/>
            <w:noWrap/>
            <w:vAlign w:val="bottom"/>
            <w:hideMark/>
          </w:tcPr>
          <w:p w14:paraId="2600DE50"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Heimlich</w:t>
            </w:r>
          </w:p>
        </w:tc>
        <w:tc>
          <w:tcPr>
            <w:tcW w:w="820" w:type="dxa"/>
            <w:tcBorders>
              <w:top w:val="nil"/>
              <w:left w:val="nil"/>
              <w:bottom w:val="single" w:sz="4" w:space="0" w:color="auto"/>
              <w:right w:val="single" w:sz="4" w:space="0" w:color="auto"/>
            </w:tcBorders>
            <w:shd w:val="clear" w:color="auto" w:fill="auto"/>
            <w:noWrap/>
            <w:vAlign w:val="bottom"/>
            <w:hideMark/>
          </w:tcPr>
          <w:p w14:paraId="0A5D63BB"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1200</w:t>
            </w:r>
          </w:p>
        </w:tc>
        <w:tc>
          <w:tcPr>
            <w:tcW w:w="2140" w:type="dxa"/>
            <w:tcBorders>
              <w:top w:val="nil"/>
              <w:left w:val="nil"/>
              <w:bottom w:val="single" w:sz="4" w:space="0" w:color="auto"/>
              <w:right w:val="single" w:sz="4" w:space="0" w:color="auto"/>
            </w:tcBorders>
            <w:shd w:val="clear" w:color="auto" w:fill="auto"/>
            <w:noWrap/>
            <w:vAlign w:val="bottom"/>
            <w:hideMark/>
          </w:tcPr>
          <w:p w14:paraId="3BC7A70B"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Victoria</w:t>
            </w:r>
          </w:p>
        </w:tc>
      </w:tr>
      <w:tr w:rsidR="00F14C13" w:rsidRPr="00EB5ABE" w14:paraId="7B13BF30"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5D0DFFC"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Ron</w:t>
            </w:r>
          </w:p>
        </w:tc>
        <w:tc>
          <w:tcPr>
            <w:tcW w:w="1220" w:type="dxa"/>
            <w:tcBorders>
              <w:top w:val="nil"/>
              <w:left w:val="nil"/>
              <w:bottom w:val="single" w:sz="4" w:space="0" w:color="auto"/>
              <w:right w:val="single" w:sz="4" w:space="0" w:color="auto"/>
            </w:tcBorders>
            <w:shd w:val="clear" w:color="auto" w:fill="auto"/>
            <w:noWrap/>
            <w:vAlign w:val="bottom"/>
            <w:hideMark/>
          </w:tcPr>
          <w:p w14:paraId="392D8C4E"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Kerr</w:t>
            </w:r>
          </w:p>
        </w:tc>
        <w:tc>
          <w:tcPr>
            <w:tcW w:w="820" w:type="dxa"/>
            <w:tcBorders>
              <w:top w:val="nil"/>
              <w:left w:val="nil"/>
              <w:bottom w:val="single" w:sz="4" w:space="0" w:color="auto"/>
              <w:right w:val="single" w:sz="4" w:space="0" w:color="auto"/>
            </w:tcBorders>
            <w:shd w:val="clear" w:color="auto" w:fill="auto"/>
            <w:noWrap/>
            <w:vAlign w:val="bottom"/>
            <w:hideMark/>
          </w:tcPr>
          <w:p w14:paraId="236C6A4C"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300</w:t>
            </w:r>
          </w:p>
        </w:tc>
        <w:tc>
          <w:tcPr>
            <w:tcW w:w="2140" w:type="dxa"/>
            <w:tcBorders>
              <w:top w:val="nil"/>
              <w:left w:val="nil"/>
              <w:bottom w:val="single" w:sz="4" w:space="0" w:color="auto"/>
              <w:right w:val="single" w:sz="4" w:space="0" w:color="auto"/>
            </w:tcBorders>
            <w:shd w:val="clear" w:color="auto" w:fill="auto"/>
            <w:noWrap/>
            <w:vAlign w:val="bottom"/>
            <w:hideMark/>
          </w:tcPr>
          <w:p w14:paraId="1136B6E9"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Rocky Mountain</w:t>
            </w:r>
          </w:p>
        </w:tc>
      </w:tr>
      <w:tr w:rsidR="00F14C13" w:rsidRPr="00EB5ABE" w14:paraId="2486E913"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F9A9DA2"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John</w:t>
            </w:r>
          </w:p>
        </w:tc>
        <w:tc>
          <w:tcPr>
            <w:tcW w:w="1220" w:type="dxa"/>
            <w:tcBorders>
              <w:top w:val="nil"/>
              <w:left w:val="nil"/>
              <w:bottom w:val="single" w:sz="4" w:space="0" w:color="auto"/>
              <w:right w:val="single" w:sz="4" w:space="0" w:color="auto"/>
            </w:tcBorders>
            <w:shd w:val="clear" w:color="auto" w:fill="auto"/>
            <w:noWrap/>
            <w:vAlign w:val="bottom"/>
            <w:hideMark/>
          </w:tcPr>
          <w:p w14:paraId="299E19CF"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MacLucas</w:t>
            </w:r>
          </w:p>
        </w:tc>
        <w:tc>
          <w:tcPr>
            <w:tcW w:w="820" w:type="dxa"/>
            <w:tcBorders>
              <w:top w:val="nil"/>
              <w:left w:val="nil"/>
              <w:bottom w:val="single" w:sz="4" w:space="0" w:color="auto"/>
              <w:right w:val="single" w:sz="4" w:space="0" w:color="auto"/>
            </w:tcBorders>
            <w:shd w:val="clear" w:color="auto" w:fill="auto"/>
            <w:noWrap/>
            <w:vAlign w:val="bottom"/>
            <w:hideMark/>
          </w:tcPr>
          <w:p w14:paraId="3150D864"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2500</w:t>
            </w:r>
          </w:p>
        </w:tc>
        <w:tc>
          <w:tcPr>
            <w:tcW w:w="2140" w:type="dxa"/>
            <w:tcBorders>
              <w:top w:val="nil"/>
              <w:left w:val="nil"/>
              <w:bottom w:val="single" w:sz="4" w:space="0" w:color="auto"/>
              <w:right w:val="single" w:sz="4" w:space="0" w:color="auto"/>
            </w:tcBorders>
            <w:shd w:val="clear" w:color="auto" w:fill="auto"/>
            <w:noWrap/>
            <w:vAlign w:val="bottom"/>
            <w:hideMark/>
          </w:tcPr>
          <w:p w14:paraId="058A4508"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Peninsula</w:t>
            </w:r>
          </w:p>
        </w:tc>
      </w:tr>
      <w:tr w:rsidR="00F14C13" w:rsidRPr="00EB5ABE" w14:paraId="4E4B079A"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6A834F9"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Ken</w:t>
            </w:r>
          </w:p>
        </w:tc>
        <w:tc>
          <w:tcPr>
            <w:tcW w:w="1220" w:type="dxa"/>
            <w:tcBorders>
              <w:top w:val="nil"/>
              <w:left w:val="nil"/>
              <w:bottom w:val="single" w:sz="4" w:space="0" w:color="auto"/>
              <w:right w:val="single" w:sz="4" w:space="0" w:color="auto"/>
            </w:tcBorders>
            <w:shd w:val="clear" w:color="auto" w:fill="auto"/>
            <w:noWrap/>
            <w:vAlign w:val="bottom"/>
            <w:hideMark/>
          </w:tcPr>
          <w:p w14:paraId="5E0521B3"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Pendergast</w:t>
            </w:r>
          </w:p>
        </w:tc>
        <w:tc>
          <w:tcPr>
            <w:tcW w:w="820" w:type="dxa"/>
            <w:tcBorders>
              <w:top w:val="nil"/>
              <w:left w:val="nil"/>
              <w:bottom w:val="single" w:sz="4" w:space="0" w:color="auto"/>
              <w:right w:val="single" w:sz="4" w:space="0" w:color="auto"/>
            </w:tcBorders>
            <w:shd w:val="clear" w:color="auto" w:fill="auto"/>
            <w:noWrap/>
            <w:vAlign w:val="bottom"/>
            <w:hideMark/>
          </w:tcPr>
          <w:p w14:paraId="05EAC9CA"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1600</w:t>
            </w:r>
          </w:p>
        </w:tc>
        <w:tc>
          <w:tcPr>
            <w:tcW w:w="2140" w:type="dxa"/>
            <w:tcBorders>
              <w:top w:val="nil"/>
              <w:left w:val="nil"/>
              <w:bottom w:val="single" w:sz="4" w:space="0" w:color="auto"/>
              <w:right w:val="single" w:sz="4" w:space="0" w:color="auto"/>
            </w:tcBorders>
            <w:shd w:val="clear" w:color="auto" w:fill="auto"/>
            <w:noWrap/>
            <w:vAlign w:val="bottom"/>
            <w:hideMark/>
          </w:tcPr>
          <w:p w14:paraId="1B4C043B"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Prince George</w:t>
            </w:r>
          </w:p>
        </w:tc>
      </w:tr>
      <w:tr w:rsidR="00F14C13" w:rsidRPr="00EB5ABE" w14:paraId="25B15FF0" w14:textId="77777777" w:rsidTr="00BE04E2">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F6F7351"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Brian</w:t>
            </w:r>
          </w:p>
        </w:tc>
        <w:tc>
          <w:tcPr>
            <w:tcW w:w="1220" w:type="dxa"/>
            <w:tcBorders>
              <w:top w:val="nil"/>
              <w:left w:val="nil"/>
              <w:bottom w:val="single" w:sz="4" w:space="0" w:color="auto"/>
              <w:right w:val="single" w:sz="4" w:space="0" w:color="auto"/>
            </w:tcBorders>
            <w:shd w:val="clear" w:color="auto" w:fill="auto"/>
            <w:noWrap/>
            <w:vAlign w:val="bottom"/>
            <w:hideMark/>
          </w:tcPr>
          <w:p w14:paraId="61A7B221"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Taylor</w:t>
            </w:r>
          </w:p>
        </w:tc>
        <w:tc>
          <w:tcPr>
            <w:tcW w:w="820" w:type="dxa"/>
            <w:tcBorders>
              <w:top w:val="nil"/>
              <w:left w:val="nil"/>
              <w:bottom w:val="single" w:sz="4" w:space="0" w:color="auto"/>
              <w:right w:val="single" w:sz="4" w:space="0" w:color="auto"/>
            </w:tcBorders>
            <w:shd w:val="clear" w:color="auto" w:fill="auto"/>
            <w:noWrap/>
            <w:vAlign w:val="bottom"/>
            <w:hideMark/>
          </w:tcPr>
          <w:p w14:paraId="796995AB" w14:textId="77777777" w:rsidR="00F14C13" w:rsidRPr="00EB5ABE" w:rsidRDefault="00F14C13" w:rsidP="00BE04E2">
            <w:pPr>
              <w:spacing w:after="0" w:line="240" w:lineRule="auto"/>
              <w:jc w:val="right"/>
              <w:rPr>
                <w:rFonts w:eastAsia="Times New Roman" w:cstheme="minorHAnsi"/>
                <w:color w:val="000000"/>
                <w:sz w:val="24"/>
                <w:szCs w:val="24"/>
                <w:lang w:eastAsia="en-CA"/>
              </w:rPr>
            </w:pPr>
            <w:r w:rsidRPr="00EB5ABE">
              <w:rPr>
                <w:rFonts w:eastAsia="Times New Roman" w:cstheme="minorHAnsi"/>
                <w:color w:val="000000"/>
                <w:sz w:val="24"/>
                <w:szCs w:val="24"/>
                <w:lang w:eastAsia="en-CA"/>
              </w:rPr>
              <w:t>2000</w:t>
            </w:r>
          </w:p>
        </w:tc>
        <w:tc>
          <w:tcPr>
            <w:tcW w:w="2140" w:type="dxa"/>
            <w:tcBorders>
              <w:top w:val="nil"/>
              <w:left w:val="nil"/>
              <w:bottom w:val="single" w:sz="4" w:space="0" w:color="auto"/>
              <w:right w:val="single" w:sz="4" w:space="0" w:color="auto"/>
            </w:tcBorders>
            <w:shd w:val="clear" w:color="auto" w:fill="auto"/>
            <w:noWrap/>
            <w:vAlign w:val="bottom"/>
            <w:hideMark/>
          </w:tcPr>
          <w:p w14:paraId="629FC0B9" w14:textId="77777777" w:rsidR="00F14C13" w:rsidRPr="00EB5ABE" w:rsidRDefault="00F14C13" w:rsidP="00BE04E2">
            <w:pPr>
              <w:spacing w:after="0" w:line="240" w:lineRule="auto"/>
              <w:rPr>
                <w:rFonts w:eastAsia="Times New Roman" w:cstheme="minorHAnsi"/>
                <w:color w:val="000000"/>
                <w:sz w:val="24"/>
                <w:szCs w:val="24"/>
                <w:lang w:eastAsia="en-CA"/>
              </w:rPr>
            </w:pPr>
            <w:r w:rsidRPr="00EB5ABE">
              <w:rPr>
                <w:rFonts w:eastAsia="Times New Roman" w:cstheme="minorHAnsi"/>
                <w:color w:val="000000"/>
                <w:sz w:val="24"/>
                <w:szCs w:val="24"/>
                <w:lang w:eastAsia="en-CA"/>
              </w:rPr>
              <w:t>Chilliwack</w:t>
            </w:r>
          </w:p>
        </w:tc>
      </w:tr>
    </w:tbl>
    <w:p w14:paraId="21A1C27E" w14:textId="77777777" w:rsidR="00F14C13" w:rsidRPr="002A4BF1" w:rsidRDefault="00F14C13" w:rsidP="00F14C13">
      <w:pPr>
        <w:rPr>
          <w:rFonts w:cstheme="minorHAnsi"/>
          <w:sz w:val="24"/>
          <w:szCs w:val="24"/>
        </w:rPr>
      </w:pPr>
      <w:r w:rsidRPr="002A4BF1">
        <w:rPr>
          <w:rFonts w:cstheme="minorHAnsi"/>
          <w:sz w:val="24"/>
          <w:szCs w:val="24"/>
        </w:rPr>
        <w:t xml:space="preserve">The committee held a zoom meeting on August 3, 2023, after numerous email exchanges about possible options to consider and background information.  </w:t>
      </w:r>
      <w:r>
        <w:rPr>
          <w:rFonts w:cstheme="minorHAnsi"/>
          <w:sz w:val="24"/>
          <w:szCs w:val="24"/>
        </w:rPr>
        <w:t>Although four options were initially discussed, the participants focused on the following two options:</w:t>
      </w:r>
    </w:p>
    <w:p w14:paraId="55AF1DB6" w14:textId="77777777" w:rsidR="00F14C13" w:rsidRPr="002A4BF1" w:rsidRDefault="00F14C13" w:rsidP="00F14C13">
      <w:pPr>
        <w:ind w:left="567" w:hanging="567"/>
        <w:rPr>
          <w:rFonts w:cstheme="minorHAnsi"/>
          <w:sz w:val="24"/>
          <w:szCs w:val="24"/>
        </w:rPr>
      </w:pPr>
      <w:r w:rsidRPr="002A4BF1">
        <w:rPr>
          <w:rFonts w:cstheme="minorHAnsi"/>
          <w:sz w:val="24"/>
          <w:szCs w:val="24"/>
        </w:rPr>
        <w:t>1.       Adopt an allocation formula of the branch chair plus 1 delegate for every branch, irrespective of branch membership numbers</w:t>
      </w:r>
      <w:r>
        <w:rPr>
          <w:rFonts w:cstheme="minorHAnsi"/>
          <w:sz w:val="24"/>
          <w:szCs w:val="24"/>
        </w:rPr>
        <w:t>.</w:t>
      </w:r>
    </w:p>
    <w:p w14:paraId="3A13A2F6" w14:textId="77777777" w:rsidR="00F14C13" w:rsidRDefault="00F14C13" w:rsidP="00F14C13">
      <w:pPr>
        <w:ind w:left="567" w:hanging="567"/>
        <w:rPr>
          <w:rFonts w:cstheme="minorHAnsi"/>
          <w:sz w:val="24"/>
          <w:szCs w:val="24"/>
        </w:rPr>
      </w:pPr>
      <w:r w:rsidRPr="002A4BF1">
        <w:rPr>
          <w:rFonts w:cstheme="minorHAnsi"/>
          <w:sz w:val="24"/>
          <w:szCs w:val="24"/>
        </w:rPr>
        <w:t>2.       Adopt an allocation formula of the branch chair plus an additional delegate for every 500 members or portion thereof.</w:t>
      </w:r>
      <w:r>
        <w:rPr>
          <w:rFonts w:cstheme="minorHAnsi"/>
          <w:sz w:val="24"/>
          <w:szCs w:val="24"/>
        </w:rPr>
        <w:t xml:space="preserve"> </w:t>
      </w:r>
    </w:p>
    <w:tbl>
      <w:tblPr>
        <w:tblW w:w="7540" w:type="dxa"/>
        <w:tblLook w:val="04A0" w:firstRow="1" w:lastRow="0" w:firstColumn="1" w:lastColumn="0" w:noHBand="0" w:noVBand="1"/>
      </w:tblPr>
      <w:tblGrid>
        <w:gridCol w:w="3620"/>
        <w:gridCol w:w="960"/>
        <w:gridCol w:w="960"/>
        <w:gridCol w:w="1118"/>
        <w:gridCol w:w="960"/>
      </w:tblGrid>
      <w:tr w:rsidR="00F14C13" w:rsidRPr="00270AB8" w14:paraId="5DD28BF7" w14:textId="77777777" w:rsidTr="00BE04E2">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9B06" w14:textId="77777777" w:rsidR="00F14C13" w:rsidRPr="00270AB8" w:rsidRDefault="00F14C13" w:rsidP="00BE04E2">
            <w:pPr>
              <w:spacing w:after="0" w:line="240" w:lineRule="auto"/>
              <w:jc w:val="center"/>
              <w:rPr>
                <w:rFonts w:ascii="Calibri" w:eastAsia="Times New Roman" w:hAnsi="Calibri" w:cs="Calibri"/>
                <w:b/>
                <w:bCs/>
                <w:color w:val="000000"/>
                <w:lang w:eastAsia="en-CA"/>
              </w:rPr>
            </w:pPr>
            <w:r w:rsidRPr="00270AB8">
              <w:rPr>
                <w:rFonts w:ascii="Calibri" w:eastAsia="Times New Roman" w:hAnsi="Calibri" w:cs="Calibri"/>
                <w:b/>
                <w:bCs/>
                <w:color w:val="000000"/>
                <w:lang w:eastAsia="en-CA"/>
              </w:rPr>
              <w:t>Scenario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CAFEFC" w14:textId="77777777" w:rsidR="00F14C13" w:rsidRPr="00270AB8" w:rsidRDefault="00F14C13" w:rsidP="00BE04E2">
            <w:pPr>
              <w:spacing w:after="0" w:line="240" w:lineRule="auto"/>
              <w:jc w:val="center"/>
              <w:rPr>
                <w:rFonts w:ascii="Calibri" w:eastAsia="Times New Roman" w:hAnsi="Calibri" w:cs="Calibri"/>
                <w:b/>
                <w:bCs/>
                <w:color w:val="000000"/>
                <w:lang w:eastAsia="en-CA"/>
              </w:rPr>
            </w:pPr>
            <w:r w:rsidRPr="00270AB8">
              <w:rPr>
                <w:rFonts w:ascii="Calibri" w:eastAsia="Times New Roman" w:hAnsi="Calibri" w:cs="Calibri"/>
                <w:b/>
                <w:bCs/>
                <w:color w:val="000000"/>
                <w:lang w:eastAsia="en-CA"/>
              </w:rPr>
              <w:t>TOs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A4E02B" w14:textId="77777777" w:rsidR="00F14C13" w:rsidRPr="00270AB8" w:rsidRDefault="00F14C13" w:rsidP="00BE04E2">
            <w:pPr>
              <w:spacing w:after="0" w:line="240" w:lineRule="auto"/>
              <w:jc w:val="center"/>
              <w:rPr>
                <w:rFonts w:ascii="Calibri" w:eastAsia="Times New Roman" w:hAnsi="Calibri" w:cs="Calibri"/>
                <w:b/>
                <w:bCs/>
                <w:color w:val="000000"/>
                <w:lang w:eastAsia="en-CA"/>
              </w:rPr>
            </w:pPr>
            <w:r w:rsidRPr="00270AB8">
              <w:rPr>
                <w:rFonts w:ascii="Calibri" w:eastAsia="Times New Roman" w:hAnsi="Calibri" w:cs="Calibri"/>
                <w:b/>
                <w:bCs/>
                <w:color w:val="000000"/>
                <w:lang w:eastAsia="en-CA"/>
              </w:rPr>
              <w:t>Chairs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388432" w14:textId="77777777" w:rsidR="00F14C13" w:rsidRPr="00270AB8" w:rsidRDefault="00F14C13" w:rsidP="00BE04E2">
            <w:pPr>
              <w:spacing w:after="0" w:line="240" w:lineRule="auto"/>
              <w:jc w:val="center"/>
              <w:rPr>
                <w:rFonts w:ascii="Calibri" w:eastAsia="Times New Roman" w:hAnsi="Calibri" w:cs="Calibri"/>
                <w:b/>
                <w:bCs/>
                <w:color w:val="000000"/>
                <w:lang w:eastAsia="en-CA"/>
              </w:rPr>
            </w:pPr>
            <w:r w:rsidRPr="00270AB8">
              <w:rPr>
                <w:rFonts w:ascii="Calibri" w:eastAsia="Times New Roman" w:hAnsi="Calibri" w:cs="Calibri"/>
                <w:b/>
                <w:bCs/>
                <w:color w:val="000000"/>
                <w:lang w:eastAsia="en-CA"/>
              </w:rPr>
              <w:t>Delegates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34634D" w14:textId="77777777" w:rsidR="00F14C13" w:rsidRPr="00270AB8" w:rsidRDefault="00F14C13" w:rsidP="00BE04E2">
            <w:pPr>
              <w:spacing w:after="0" w:line="240" w:lineRule="auto"/>
              <w:jc w:val="center"/>
              <w:rPr>
                <w:rFonts w:ascii="Calibri" w:eastAsia="Times New Roman" w:hAnsi="Calibri" w:cs="Calibri"/>
                <w:b/>
                <w:bCs/>
                <w:color w:val="000000"/>
                <w:lang w:eastAsia="en-CA"/>
              </w:rPr>
            </w:pPr>
            <w:r w:rsidRPr="00270AB8">
              <w:rPr>
                <w:rFonts w:ascii="Calibri" w:eastAsia="Times New Roman" w:hAnsi="Calibri" w:cs="Calibri"/>
                <w:b/>
                <w:bCs/>
                <w:color w:val="000000"/>
                <w:lang w:eastAsia="en-CA"/>
              </w:rPr>
              <w:t>Total</w:t>
            </w:r>
          </w:p>
        </w:tc>
      </w:tr>
      <w:tr w:rsidR="00F14C13" w:rsidRPr="00270AB8" w14:paraId="6167EEEF" w14:textId="77777777" w:rsidTr="00BE04E2">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1505A78"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Current Allocation</w:t>
            </w:r>
          </w:p>
        </w:tc>
        <w:tc>
          <w:tcPr>
            <w:tcW w:w="960" w:type="dxa"/>
            <w:tcBorders>
              <w:top w:val="nil"/>
              <w:left w:val="nil"/>
              <w:bottom w:val="single" w:sz="4" w:space="0" w:color="auto"/>
              <w:right w:val="single" w:sz="4" w:space="0" w:color="auto"/>
            </w:tcBorders>
            <w:shd w:val="clear" w:color="auto" w:fill="auto"/>
            <w:noWrap/>
            <w:vAlign w:val="bottom"/>
            <w:hideMark/>
          </w:tcPr>
          <w:p w14:paraId="32ABA255"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7</w:t>
            </w:r>
          </w:p>
        </w:tc>
        <w:tc>
          <w:tcPr>
            <w:tcW w:w="960" w:type="dxa"/>
            <w:tcBorders>
              <w:top w:val="nil"/>
              <w:left w:val="nil"/>
              <w:bottom w:val="single" w:sz="4" w:space="0" w:color="auto"/>
              <w:right w:val="single" w:sz="4" w:space="0" w:color="auto"/>
            </w:tcBorders>
            <w:shd w:val="clear" w:color="auto" w:fill="auto"/>
            <w:noWrap/>
            <w:vAlign w:val="bottom"/>
            <w:hideMark/>
          </w:tcPr>
          <w:p w14:paraId="7D7F70B7"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23</w:t>
            </w:r>
          </w:p>
        </w:tc>
        <w:tc>
          <w:tcPr>
            <w:tcW w:w="1040" w:type="dxa"/>
            <w:tcBorders>
              <w:top w:val="nil"/>
              <w:left w:val="nil"/>
              <w:bottom w:val="single" w:sz="4" w:space="0" w:color="auto"/>
              <w:right w:val="single" w:sz="4" w:space="0" w:color="auto"/>
            </w:tcBorders>
            <w:shd w:val="clear" w:color="auto" w:fill="auto"/>
            <w:noWrap/>
            <w:vAlign w:val="bottom"/>
            <w:hideMark/>
          </w:tcPr>
          <w:p w14:paraId="1D141485"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61</w:t>
            </w:r>
          </w:p>
        </w:tc>
        <w:tc>
          <w:tcPr>
            <w:tcW w:w="960" w:type="dxa"/>
            <w:tcBorders>
              <w:top w:val="nil"/>
              <w:left w:val="nil"/>
              <w:bottom w:val="single" w:sz="4" w:space="0" w:color="auto"/>
              <w:right w:val="single" w:sz="4" w:space="0" w:color="auto"/>
            </w:tcBorders>
            <w:shd w:val="clear" w:color="auto" w:fill="auto"/>
            <w:noWrap/>
            <w:vAlign w:val="bottom"/>
            <w:hideMark/>
          </w:tcPr>
          <w:p w14:paraId="2663E57F"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91</w:t>
            </w:r>
          </w:p>
        </w:tc>
      </w:tr>
      <w:tr w:rsidR="00F14C13" w:rsidRPr="00270AB8" w14:paraId="7E936241" w14:textId="77777777" w:rsidTr="00BE04E2">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B4630B2"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Chair + 1 delegate / branch</w:t>
            </w:r>
          </w:p>
        </w:tc>
        <w:tc>
          <w:tcPr>
            <w:tcW w:w="960" w:type="dxa"/>
            <w:tcBorders>
              <w:top w:val="nil"/>
              <w:left w:val="nil"/>
              <w:bottom w:val="single" w:sz="4" w:space="0" w:color="auto"/>
              <w:right w:val="single" w:sz="4" w:space="0" w:color="auto"/>
            </w:tcBorders>
            <w:shd w:val="clear" w:color="auto" w:fill="auto"/>
            <w:noWrap/>
            <w:vAlign w:val="bottom"/>
            <w:hideMark/>
          </w:tcPr>
          <w:p w14:paraId="7EC70FC0"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7</w:t>
            </w:r>
          </w:p>
        </w:tc>
        <w:tc>
          <w:tcPr>
            <w:tcW w:w="960" w:type="dxa"/>
            <w:tcBorders>
              <w:top w:val="nil"/>
              <w:left w:val="nil"/>
              <w:bottom w:val="single" w:sz="4" w:space="0" w:color="auto"/>
              <w:right w:val="single" w:sz="4" w:space="0" w:color="auto"/>
            </w:tcBorders>
            <w:shd w:val="clear" w:color="auto" w:fill="auto"/>
            <w:noWrap/>
            <w:vAlign w:val="bottom"/>
            <w:hideMark/>
          </w:tcPr>
          <w:p w14:paraId="35B438F4"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23</w:t>
            </w:r>
          </w:p>
        </w:tc>
        <w:tc>
          <w:tcPr>
            <w:tcW w:w="1040" w:type="dxa"/>
            <w:tcBorders>
              <w:top w:val="nil"/>
              <w:left w:val="nil"/>
              <w:bottom w:val="single" w:sz="4" w:space="0" w:color="auto"/>
              <w:right w:val="single" w:sz="4" w:space="0" w:color="auto"/>
            </w:tcBorders>
            <w:shd w:val="clear" w:color="auto" w:fill="auto"/>
            <w:noWrap/>
            <w:vAlign w:val="bottom"/>
            <w:hideMark/>
          </w:tcPr>
          <w:p w14:paraId="5DF9BA63"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23</w:t>
            </w:r>
          </w:p>
        </w:tc>
        <w:tc>
          <w:tcPr>
            <w:tcW w:w="960" w:type="dxa"/>
            <w:tcBorders>
              <w:top w:val="nil"/>
              <w:left w:val="nil"/>
              <w:bottom w:val="single" w:sz="4" w:space="0" w:color="auto"/>
              <w:right w:val="single" w:sz="4" w:space="0" w:color="auto"/>
            </w:tcBorders>
            <w:shd w:val="clear" w:color="auto" w:fill="auto"/>
            <w:noWrap/>
            <w:vAlign w:val="bottom"/>
            <w:hideMark/>
          </w:tcPr>
          <w:p w14:paraId="50704852"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53</w:t>
            </w:r>
          </w:p>
        </w:tc>
      </w:tr>
      <w:tr w:rsidR="00F14C13" w:rsidRPr="00270AB8" w14:paraId="021439D2" w14:textId="77777777" w:rsidTr="00BE04E2">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72D4A1A"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Chair + 1 delegate each 500 members</w:t>
            </w:r>
          </w:p>
        </w:tc>
        <w:tc>
          <w:tcPr>
            <w:tcW w:w="960" w:type="dxa"/>
            <w:tcBorders>
              <w:top w:val="nil"/>
              <w:left w:val="nil"/>
              <w:bottom w:val="single" w:sz="4" w:space="0" w:color="auto"/>
              <w:right w:val="single" w:sz="4" w:space="0" w:color="auto"/>
            </w:tcBorders>
            <w:shd w:val="clear" w:color="auto" w:fill="auto"/>
            <w:noWrap/>
            <w:vAlign w:val="bottom"/>
            <w:hideMark/>
          </w:tcPr>
          <w:p w14:paraId="1F80B644"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7</w:t>
            </w:r>
          </w:p>
        </w:tc>
        <w:tc>
          <w:tcPr>
            <w:tcW w:w="960" w:type="dxa"/>
            <w:tcBorders>
              <w:top w:val="nil"/>
              <w:left w:val="nil"/>
              <w:bottom w:val="single" w:sz="4" w:space="0" w:color="auto"/>
              <w:right w:val="single" w:sz="4" w:space="0" w:color="auto"/>
            </w:tcBorders>
            <w:shd w:val="clear" w:color="auto" w:fill="auto"/>
            <w:noWrap/>
            <w:vAlign w:val="bottom"/>
            <w:hideMark/>
          </w:tcPr>
          <w:p w14:paraId="27DD1B0F"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23</w:t>
            </w:r>
          </w:p>
        </w:tc>
        <w:tc>
          <w:tcPr>
            <w:tcW w:w="1040" w:type="dxa"/>
            <w:tcBorders>
              <w:top w:val="nil"/>
              <w:left w:val="nil"/>
              <w:bottom w:val="single" w:sz="4" w:space="0" w:color="auto"/>
              <w:right w:val="single" w:sz="4" w:space="0" w:color="auto"/>
            </w:tcBorders>
            <w:shd w:val="clear" w:color="auto" w:fill="auto"/>
            <w:noWrap/>
            <w:vAlign w:val="bottom"/>
            <w:hideMark/>
          </w:tcPr>
          <w:p w14:paraId="6863C572"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34</w:t>
            </w:r>
          </w:p>
        </w:tc>
        <w:tc>
          <w:tcPr>
            <w:tcW w:w="960" w:type="dxa"/>
            <w:tcBorders>
              <w:top w:val="nil"/>
              <w:left w:val="nil"/>
              <w:bottom w:val="single" w:sz="4" w:space="0" w:color="auto"/>
              <w:right w:val="single" w:sz="4" w:space="0" w:color="auto"/>
            </w:tcBorders>
            <w:shd w:val="clear" w:color="auto" w:fill="auto"/>
            <w:noWrap/>
            <w:vAlign w:val="bottom"/>
            <w:hideMark/>
          </w:tcPr>
          <w:p w14:paraId="569A8CB1" w14:textId="77777777" w:rsidR="00F14C13" w:rsidRPr="00270AB8" w:rsidRDefault="00F14C13" w:rsidP="00BE04E2">
            <w:pPr>
              <w:spacing w:after="0" w:line="240" w:lineRule="auto"/>
              <w:jc w:val="center"/>
              <w:rPr>
                <w:rFonts w:ascii="Calibri" w:eastAsia="Times New Roman" w:hAnsi="Calibri" w:cs="Calibri"/>
                <w:color w:val="000000"/>
                <w:lang w:eastAsia="en-CA"/>
              </w:rPr>
            </w:pPr>
            <w:r w:rsidRPr="00270AB8">
              <w:rPr>
                <w:rFonts w:ascii="Calibri" w:eastAsia="Times New Roman" w:hAnsi="Calibri" w:cs="Calibri"/>
                <w:color w:val="000000"/>
                <w:lang w:eastAsia="en-CA"/>
              </w:rPr>
              <w:t>64</w:t>
            </w:r>
          </w:p>
        </w:tc>
      </w:tr>
    </w:tbl>
    <w:p w14:paraId="5CFAE6C2" w14:textId="77777777" w:rsidR="00F14C13" w:rsidRPr="002A4BF1" w:rsidRDefault="00F14C13" w:rsidP="00F14C13">
      <w:pPr>
        <w:ind w:left="567" w:hanging="567"/>
        <w:rPr>
          <w:rFonts w:cstheme="minorHAnsi"/>
          <w:sz w:val="24"/>
          <w:szCs w:val="24"/>
        </w:rPr>
      </w:pPr>
    </w:p>
    <w:p w14:paraId="20738689" w14:textId="77777777" w:rsidR="00F14C13" w:rsidRDefault="00F14C13" w:rsidP="00F14C13">
      <w:pPr>
        <w:rPr>
          <w:rFonts w:cstheme="minorHAnsi"/>
          <w:sz w:val="24"/>
          <w:szCs w:val="24"/>
        </w:rPr>
      </w:pPr>
      <w:r>
        <w:rPr>
          <w:rFonts w:cstheme="minorHAnsi"/>
          <w:sz w:val="24"/>
          <w:szCs w:val="24"/>
        </w:rPr>
        <w:t xml:space="preserve">The committee was not able to reach consensus about which of these two options to recommend, so subsequent discussions led to a recommendation that this information would </w:t>
      </w:r>
      <w:r>
        <w:rPr>
          <w:rFonts w:cstheme="minorHAnsi"/>
          <w:sz w:val="24"/>
          <w:szCs w:val="24"/>
        </w:rPr>
        <w:lastRenderedPageBreak/>
        <w:t>be reported on at the AGM, with a recommendation to send this out to the membership at large.  The package will include background information about the advantages and disadvantages of each option and ask for feedback from the members.</w:t>
      </w:r>
      <w:r w:rsidRPr="002A4BF1">
        <w:rPr>
          <w:rFonts w:cstheme="minorHAnsi"/>
          <w:sz w:val="24"/>
          <w:szCs w:val="24"/>
        </w:rPr>
        <w:t xml:space="preserve"> </w:t>
      </w:r>
      <w:r>
        <w:rPr>
          <w:rFonts w:cstheme="minorHAnsi"/>
          <w:sz w:val="24"/>
          <w:szCs w:val="24"/>
        </w:rPr>
        <w:t xml:space="preserve"> The information package will also include an opportunity for members to suggest different options.</w:t>
      </w:r>
    </w:p>
    <w:p w14:paraId="0AFCE906" w14:textId="77777777" w:rsidR="00F14C13" w:rsidRDefault="00F14C13" w:rsidP="00F14C13">
      <w:pPr>
        <w:rPr>
          <w:rFonts w:cstheme="minorHAnsi"/>
          <w:sz w:val="24"/>
          <w:szCs w:val="24"/>
        </w:rPr>
      </w:pPr>
      <w:r>
        <w:rPr>
          <w:rFonts w:cstheme="minorHAnsi"/>
          <w:sz w:val="24"/>
          <w:szCs w:val="24"/>
        </w:rPr>
        <w:t>Once the window for feedback is completed and the results compiled, the committee will be tasked with making a recommendation to the April 2024 Directors meeting.  If that recommendation is approved at the meeting, it will be used to determine the number of delegates authorized to attend the 2024 AGM.</w:t>
      </w:r>
    </w:p>
    <w:p w14:paraId="24C8F4AB" w14:textId="77777777" w:rsidR="00F14C13" w:rsidRDefault="00F14C13" w:rsidP="00F14C13">
      <w:pPr>
        <w:rPr>
          <w:rFonts w:cstheme="minorHAnsi"/>
          <w:sz w:val="24"/>
          <w:szCs w:val="24"/>
        </w:rPr>
      </w:pPr>
      <w:r>
        <w:rPr>
          <w:rFonts w:cstheme="minorHAnsi"/>
          <w:sz w:val="24"/>
          <w:szCs w:val="24"/>
        </w:rPr>
        <w:t>Respectfully submitted,</w:t>
      </w:r>
      <w:r>
        <w:rPr>
          <w:rFonts w:cstheme="minorHAnsi"/>
          <w:sz w:val="24"/>
          <w:szCs w:val="24"/>
        </w:rPr>
        <w:br/>
        <w:t>Al Barclay</w:t>
      </w:r>
      <w:r>
        <w:rPr>
          <w:rFonts w:cstheme="minorHAnsi"/>
          <w:sz w:val="24"/>
          <w:szCs w:val="24"/>
        </w:rPr>
        <w:br/>
        <w:t>Chair – Delegate Entitlement Committee</w:t>
      </w:r>
    </w:p>
    <w:p w14:paraId="4C5F1139" w14:textId="77777777" w:rsidR="00F14C13" w:rsidRPr="00D77F53" w:rsidRDefault="00F14C13" w:rsidP="00F14C13">
      <w:pPr>
        <w:rPr>
          <w:b/>
          <w:bCs/>
        </w:rPr>
      </w:pPr>
      <w:r w:rsidRPr="00D77F53">
        <w:rPr>
          <w:b/>
          <w:bCs/>
        </w:rPr>
        <w:t>Next Steps</w:t>
      </w:r>
    </w:p>
    <w:p w14:paraId="76248E05" w14:textId="77777777" w:rsidR="00F14C13" w:rsidRPr="00D77F53" w:rsidRDefault="00F14C13" w:rsidP="00F14C13">
      <w:pPr>
        <w:pStyle w:val="ListParagraph"/>
        <w:numPr>
          <w:ilvl w:val="0"/>
          <w:numId w:val="28"/>
        </w:numPr>
        <w:spacing w:after="200" w:line="276" w:lineRule="auto"/>
      </w:pPr>
      <w:r w:rsidRPr="00D77F53">
        <w:t>Prepare background information for each option</w:t>
      </w:r>
    </w:p>
    <w:p w14:paraId="73695F9B" w14:textId="77777777" w:rsidR="00F14C13" w:rsidRPr="00D77F53" w:rsidRDefault="00F14C13" w:rsidP="00F14C13">
      <w:pPr>
        <w:pStyle w:val="ListParagraph"/>
        <w:numPr>
          <w:ilvl w:val="0"/>
          <w:numId w:val="28"/>
        </w:numPr>
        <w:spacing w:after="200" w:line="276" w:lineRule="auto"/>
      </w:pPr>
      <w:r w:rsidRPr="00D77F53">
        <w:t>Send email to all members with request for feedback by deadline date</w:t>
      </w:r>
    </w:p>
    <w:p w14:paraId="2C85BF03" w14:textId="77777777" w:rsidR="00F14C13" w:rsidRPr="00D77F53" w:rsidRDefault="00F14C13" w:rsidP="00F14C13">
      <w:pPr>
        <w:pStyle w:val="ListParagraph"/>
        <w:numPr>
          <w:ilvl w:val="0"/>
          <w:numId w:val="28"/>
        </w:numPr>
        <w:spacing w:after="200" w:line="276" w:lineRule="auto"/>
      </w:pPr>
      <w:r w:rsidRPr="00D77F53">
        <w:t>Compile results</w:t>
      </w:r>
    </w:p>
    <w:p w14:paraId="21FD99C1" w14:textId="77777777" w:rsidR="00F14C13" w:rsidRPr="00D77F53" w:rsidRDefault="00F14C13" w:rsidP="00F14C13">
      <w:pPr>
        <w:pStyle w:val="ListParagraph"/>
        <w:numPr>
          <w:ilvl w:val="0"/>
          <w:numId w:val="28"/>
        </w:numPr>
        <w:spacing w:after="200" w:line="276" w:lineRule="auto"/>
      </w:pPr>
      <w:r w:rsidRPr="00D77F53">
        <w:t>Committee to recommend formula for approval at April 2024 Directors Meeting</w:t>
      </w:r>
    </w:p>
    <w:p w14:paraId="2B974EE9" w14:textId="77777777" w:rsidR="00501A36" w:rsidRPr="00501A36" w:rsidRDefault="00501A36" w:rsidP="00501A36">
      <w:pPr>
        <w:autoSpaceDE w:val="0"/>
        <w:autoSpaceDN w:val="0"/>
        <w:adjustRightInd w:val="0"/>
        <w:spacing w:after="0" w:line="240" w:lineRule="auto"/>
        <w:rPr>
          <w:rFonts w:ascii="Calibri" w:hAnsi="Calibri" w:cs="Calibri"/>
          <w:color w:val="000000"/>
          <w:sz w:val="24"/>
          <w:szCs w:val="24"/>
        </w:rPr>
      </w:pPr>
    </w:p>
    <w:p w14:paraId="66BB0B1F" w14:textId="77777777" w:rsidR="00501A36" w:rsidRPr="00501A36" w:rsidRDefault="00501A36" w:rsidP="00501A36">
      <w:pPr>
        <w:autoSpaceDE w:val="0"/>
        <w:autoSpaceDN w:val="0"/>
        <w:adjustRightInd w:val="0"/>
        <w:spacing w:after="0" w:line="240" w:lineRule="auto"/>
        <w:rPr>
          <w:rFonts w:ascii="Calibri" w:hAnsi="Calibri" w:cs="Calibri"/>
          <w:color w:val="000000"/>
          <w:sz w:val="28"/>
          <w:szCs w:val="28"/>
        </w:rPr>
      </w:pPr>
      <w:r w:rsidRPr="00501A36">
        <w:rPr>
          <w:rFonts w:ascii="Calibri" w:hAnsi="Calibri" w:cs="Calibri"/>
          <w:color w:val="000000"/>
          <w:sz w:val="24"/>
          <w:szCs w:val="24"/>
        </w:rPr>
        <w:t xml:space="preserve"> </w:t>
      </w:r>
      <w:r w:rsidRPr="00501A36">
        <w:rPr>
          <w:rFonts w:ascii="Calibri" w:hAnsi="Calibri" w:cs="Calibri"/>
          <w:b/>
          <w:bCs/>
          <w:color w:val="000000"/>
          <w:sz w:val="28"/>
          <w:szCs w:val="28"/>
        </w:rPr>
        <w:t xml:space="preserve">Recruitment &amp; Retention Committee Report BCGREA AGM Oct 18, 2023 </w:t>
      </w:r>
    </w:p>
    <w:p w14:paraId="30A6933B" w14:textId="77777777" w:rsidR="00501A36" w:rsidRPr="00501A36" w:rsidRDefault="00501A36" w:rsidP="00501A36">
      <w:pPr>
        <w:autoSpaceDE w:val="0"/>
        <w:autoSpaceDN w:val="0"/>
        <w:adjustRightInd w:val="0"/>
        <w:spacing w:after="0" w:line="240" w:lineRule="auto"/>
        <w:rPr>
          <w:rFonts w:ascii="Calibri" w:hAnsi="Calibri" w:cs="Calibri"/>
          <w:sz w:val="24"/>
          <w:szCs w:val="24"/>
        </w:rPr>
      </w:pPr>
    </w:p>
    <w:p w14:paraId="016B18A7" w14:textId="77777777" w:rsidR="00501A36" w:rsidRPr="00501A36" w:rsidRDefault="00501A36" w:rsidP="00501A36">
      <w:pPr>
        <w:autoSpaceDE w:val="0"/>
        <w:autoSpaceDN w:val="0"/>
        <w:adjustRightInd w:val="0"/>
        <w:spacing w:after="0" w:line="240" w:lineRule="auto"/>
        <w:rPr>
          <w:rFonts w:ascii="Calibri" w:hAnsi="Calibri" w:cs="Calibri"/>
          <w:sz w:val="23"/>
          <w:szCs w:val="23"/>
        </w:rPr>
      </w:pPr>
      <w:r w:rsidRPr="00501A36">
        <w:rPr>
          <w:rFonts w:ascii="Calibri" w:hAnsi="Calibri" w:cs="Calibri"/>
          <w:sz w:val="24"/>
          <w:szCs w:val="24"/>
        </w:rPr>
        <w:t xml:space="preserve"> </w:t>
      </w:r>
      <w:r w:rsidRPr="00501A36">
        <w:rPr>
          <w:rFonts w:ascii="Calibri" w:hAnsi="Calibri" w:cs="Calibri"/>
          <w:sz w:val="23"/>
          <w:szCs w:val="23"/>
        </w:rPr>
        <w:t xml:space="preserve">Western Communities Branch Chairperson Al Coccola has taken the lead in developing standardized guidelines for the formation of potential new branches within the BCGREA. Al has been working with the R &amp; R Committee to outline a set of established steps in the </w:t>
      </w:r>
      <w:r w:rsidRPr="00501A36">
        <w:rPr>
          <w:rFonts w:ascii="Calibri" w:hAnsi="Calibri" w:cs="Calibri"/>
          <w:i/>
          <w:iCs/>
          <w:sz w:val="23"/>
          <w:szCs w:val="23"/>
        </w:rPr>
        <w:t xml:space="preserve">Branch Formation Procedure </w:t>
      </w:r>
      <w:r w:rsidRPr="00501A36">
        <w:rPr>
          <w:rFonts w:ascii="Calibri" w:hAnsi="Calibri" w:cs="Calibri"/>
          <w:sz w:val="23"/>
          <w:szCs w:val="23"/>
        </w:rPr>
        <w:t xml:space="preserve">to follow when a new branch is desired. </w:t>
      </w:r>
    </w:p>
    <w:p w14:paraId="049D6675" w14:textId="77777777" w:rsidR="00501A36" w:rsidRPr="00501A36" w:rsidRDefault="00501A36" w:rsidP="00501A36">
      <w:pPr>
        <w:autoSpaceDE w:val="0"/>
        <w:autoSpaceDN w:val="0"/>
        <w:adjustRightInd w:val="0"/>
        <w:spacing w:after="0" w:line="240" w:lineRule="auto"/>
        <w:rPr>
          <w:rFonts w:ascii="Calibri" w:hAnsi="Calibri" w:cs="Calibri"/>
          <w:sz w:val="23"/>
          <w:szCs w:val="23"/>
        </w:rPr>
      </w:pPr>
      <w:r w:rsidRPr="00501A36">
        <w:rPr>
          <w:rFonts w:ascii="Calibri" w:hAnsi="Calibri" w:cs="Calibri"/>
          <w:sz w:val="23"/>
          <w:szCs w:val="23"/>
        </w:rPr>
        <w:t xml:space="preserve">Conversely, members of the R &amp; R Committee have been working on the </w:t>
      </w:r>
      <w:r w:rsidRPr="00501A36">
        <w:rPr>
          <w:rFonts w:ascii="Calibri" w:hAnsi="Calibri" w:cs="Calibri"/>
          <w:i/>
          <w:iCs/>
          <w:sz w:val="23"/>
          <w:szCs w:val="23"/>
        </w:rPr>
        <w:t xml:space="preserve">Branch Dissolution Procedure, </w:t>
      </w:r>
      <w:r w:rsidRPr="00501A36">
        <w:rPr>
          <w:rFonts w:ascii="Calibri" w:hAnsi="Calibri" w:cs="Calibri"/>
          <w:sz w:val="23"/>
          <w:szCs w:val="23"/>
        </w:rPr>
        <w:t xml:space="preserve">drafted by Membership Secretary Al Barclay to assist branches at risk of being dissolved. All the steps outlined to ensure continuing operation of the branch must be undertaken before dissolution, ensuring the affected members receive information and available options. </w:t>
      </w:r>
    </w:p>
    <w:p w14:paraId="25705B4B" w14:textId="77777777" w:rsidR="00501A36" w:rsidRPr="00501A36" w:rsidRDefault="00501A36" w:rsidP="00501A36">
      <w:pPr>
        <w:autoSpaceDE w:val="0"/>
        <w:autoSpaceDN w:val="0"/>
        <w:adjustRightInd w:val="0"/>
        <w:spacing w:after="0" w:line="240" w:lineRule="auto"/>
        <w:rPr>
          <w:rFonts w:ascii="Calibri" w:hAnsi="Calibri" w:cs="Calibri"/>
          <w:color w:val="0462C1"/>
          <w:sz w:val="23"/>
          <w:szCs w:val="23"/>
        </w:rPr>
      </w:pPr>
      <w:r w:rsidRPr="00501A36">
        <w:rPr>
          <w:rFonts w:ascii="Calibri" w:hAnsi="Calibri" w:cs="Calibri"/>
          <w:sz w:val="23"/>
          <w:szCs w:val="23"/>
        </w:rPr>
        <w:t xml:space="preserve">Over the past year the Merchandise Committee (chaired by Al Coccola) has grown to include representatives from eleven branches. BCGREA branded merchandise is gradually making its way to branches at provincial meetings and through orders via the committee rep contacts. New items will soon be posted on the merchandise webpage at: </w:t>
      </w:r>
      <w:r w:rsidRPr="00501A36">
        <w:rPr>
          <w:rFonts w:ascii="Calibri" w:hAnsi="Calibri" w:cs="Calibri"/>
          <w:color w:val="0462C1"/>
          <w:sz w:val="23"/>
          <w:szCs w:val="23"/>
        </w:rPr>
        <w:t xml:space="preserve">https://bcgrea.ca/bcgrea-merchandise/ </w:t>
      </w:r>
      <w:r w:rsidRPr="00501A36">
        <w:rPr>
          <w:rFonts w:ascii="Calibri" w:hAnsi="Calibri" w:cs="Calibri"/>
          <w:color w:val="000000"/>
          <w:sz w:val="23"/>
          <w:szCs w:val="23"/>
        </w:rPr>
        <w:t xml:space="preserve">Merchandise sample tote bags will be available for purchase at the AGM this year. A new supply of life membership pins will also be available to branches at a reduced cost of $2.50 each. Pre orders can be placed through Al Coccola at: </w:t>
      </w:r>
      <w:r w:rsidRPr="00501A36">
        <w:rPr>
          <w:rFonts w:ascii="Calibri" w:hAnsi="Calibri" w:cs="Calibri"/>
          <w:color w:val="0462C1"/>
          <w:sz w:val="23"/>
          <w:szCs w:val="23"/>
        </w:rPr>
        <w:t xml:space="preserve">chair.branch2700@bcgrea.ca </w:t>
      </w:r>
    </w:p>
    <w:p w14:paraId="626B017A" w14:textId="77777777" w:rsidR="00501A36" w:rsidRPr="00501A36" w:rsidRDefault="00501A36" w:rsidP="00501A36">
      <w:pPr>
        <w:autoSpaceDE w:val="0"/>
        <w:autoSpaceDN w:val="0"/>
        <w:adjustRightInd w:val="0"/>
        <w:spacing w:after="0" w:line="240" w:lineRule="auto"/>
        <w:rPr>
          <w:rFonts w:ascii="Calibri" w:hAnsi="Calibri" w:cs="Calibri"/>
          <w:color w:val="000000"/>
          <w:sz w:val="23"/>
          <w:szCs w:val="23"/>
        </w:rPr>
      </w:pPr>
      <w:r w:rsidRPr="00501A36">
        <w:rPr>
          <w:rFonts w:ascii="Calibri" w:hAnsi="Calibri" w:cs="Calibri"/>
          <w:color w:val="000000"/>
          <w:sz w:val="23"/>
          <w:szCs w:val="23"/>
        </w:rPr>
        <w:t xml:space="preserve">The Recruitment Funding Program remains in place as outlined on the R &amp; R webpage. To qualify, branches need to ensure the likelihood of new members joining. </w:t>
      </w:r>
    </w:p>
    <w:p w14:paraId="3E248CD6" w14:textId="77777777" w:rsidR="00501A36" w:rsidRPr="00501A36" w:rsidRDefault="00501A36" w:rsidP="00501A36">
      <w:pPr>
        <w:autoSpaceDE w:val="0"/>
        <w:autoSpaceDN w:val="0"/>
        <w:adjustRightInd w:val="0"/>
        <w:spacing w:after="0" w:line="240" w:lineRule="auto"/>
        <w:rPr>
          <w:rFonts w:ascii="Calibri" w:hAnsi="Calibri" w:cs="Calibri"/>
          <w:color w:val="000000"/>
          <w:sz w:val="23"/>
          <w:szCs w:val="23"/>
        </w:rPr>
      </w:pPr>
      <w:r w:rsidRPr="00501A36">
        <w:rPr>
          <w:rFonts w:ascii="Calibri" w:hAnsi="Calibri" w:cs="Calibri"/>
          <w:color w:val="000000"/>
          <w:sz w:val="23"/>
          <w:szCs w:val="23"/>
        </w:rPr>
        <w:t xml:space="preserve">Larry Martin from Penticton Branch 900 has been instrumental in promoting stick curling to BCGREA members as a team sport with the goal of involving more branches and expanding member participation in other activities, including the Seniors 55+ BC Games. The objective of this program </w:t>
      </w:r>
      <w:r w:rsidRPr="00501A36">
        <w:rPr>
          <w:rFonts w:ascii="Calibri" w:hAnsi="Calibri" w:cs="Calibri"/>
          <w:color w:val="000000"/>
          <w:sz w:val="23"/>
          <w:szCs w:val="23"/>
        </w:rPr>
        <w:lastRenderedPageBreak/>
        <w:t xml:space="preserve">is for anyone over the age of 55 to try a new sport being offered in the various zones throughout the province or participate as a volunteer. The 2024 games will be held in Salmon Arm from September 10-14. Interested members are encouraged to contact Larry via the BCGREA Recruitment &amp; Retention Committee. </w:t>
      </w:r>
    </w:p>
    <w:p w14:paraId="1B3BB1EE" w14:textId="77777777" w:rsidR="00501A36" w:rsidRPr="00501A36" w:rsidRDefault="00501A36" w:rsidP="00501A36">
      <w:pPr>
        <w:autoSpaceDE w:val="0"/>
        <w:autoSpaceDN w:val="0"/>
        <w:adjustRightInd w:val="0"/>
        <w:spacing w:after="0" w:line="240" w:lineRule="auto"/>
        <w:rPr>
          <w:rFonts w:ascii="Calibri" w:hAnsi="Calibri" w:cs="Calibri"/>
          <w:color w:val="000000"/>
          <w:sz w:val="23"/>
          <w:szCs w:val="23"/>
        </w:rPr>
      </w:pPr>
      <w:r w:rsidRPr="00501A36">
        <w:rPr>
          <w:rFonts w:ascii="Calibri" w:hAnsi="Calibri" w:cs="Calibri"/>
          <w:color w:val="000000"/>
          <w:sz w:val="23"/>
          <w:szCs w:val="23"/>
        </w:rPr>
        <w:t xml:space="preserve">Looking ahead for the coming year, the R &amp; R Committee goals include new ways to reach potential members, facilitate information and communication to existing members on specific topics of interest and broaden the BCGREA profile in affiliated publications. </w:t>
      </w:r>
    </w:p>
    <w:p w14:paraId="5C25B62D" w14:textId="77777777" w:rsidR="00501A36" w:rsidRPr="00501A36" w:rsidRDefault="00501A36" w:rsidP="00501A36">
      <w:pPr>
        <w:autoSpaceDE w:val="0"/>
        <w:autoSpaceDN w:val="0"/>
        <w:adjustRightInd w:val="0"/>
        <w:spacing w:after="0" w:line="240" w:lineRule="auto"/>
        <w:rPr>
          <w:rFonts w:ascii="Calibri" w:hAnsi="Calibri" w:cs="Calibri"/>
          <w:color w:val="0462C1"/>
          <w:sz w:val="23"/>
          <w:szCs w:val="23"/>
        </w:rPr>
      </w:pPr>
      <w:r w:rsidRPr="00501A36">
        <w:rPr>
          <w:rFonts w:ascii="Calibri" w:hAnsi="Calibri" w:cs="Calibri"/>
          <w:color w:val="000000"/>
          <w:sz w:val="23"/>
          <w:szCs w:val="23"/>
        </w:rPr>
        <w:t xml:space="preserve">We have room on this committee for two or three more members who have an interest in helping. Please consider putting your name forward to </w:t>
      </w:r>
      <w:r w:rsidRPr="00501A36">
        <w:rPr>
          <w:rFonts w:ascii="Calibri" w:hAnsi="Calibri" w:cs="Calibri"/>
          <w:color w:val="0462C1"/>
          <w:sz w:val="23"/>
          <w:szCs w:val="23"/>
        </w:rPr>
        <w:t xml:space="preserve">chair.branch800@bcgrea.ca </w:t>
      </w:r>
    </w:p>
    <w:p w14:paraId="0915180A" w14:textId="2DCAB776" w:rsidR="00384B46" w:rsidRPr="00384B46" w:rsidRDefault="00501A36" w:rsidP="00501A36">
      <w:pPr>
        <w:spacing w:after="0"/>
        <w:rPr>
          <w:rFonts w:cstheme="minorHAnsi"/>
          <w:sz w:val="24"/>
          <w:szCs w:val="24"/>
        </w:rPr>
      </w:pPr>
      <w:r w:rsidRPr="00501A36">
        <w:rPr>
          <w:rFonts w:ascii="Calibri" w:hAnsi="Calibri" w:cs="Calibri"/>
          <w:color w:val="000000"/>
          <w:sz w:val="23"/>
          <w:szCs w:val="23"/>
        </w:rPr>
        <w:t>Bonnie Billington</w:t>
      </w:r>
    </w:p>
    <w:sectPr w:rsidR="00384B46" w:rsidRPr="00384B46" w:rsidSect="00E6426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DEE0" w14:textId="77777777" w:rsidR="006C5010" w:rsidRDefault="006C5010" w:rsidP="00E551B9">
      <w:pPr>
        <w:spacing w:after="0" w:line="240" w:lineRule="auto"/>
      </w:pPr>
      <w:r>
        <w:separator/>
      </w:r>
    </w:p>
  </w:endnote>
  <w:endnote w:type="continuationSeparator" w:id="0">
    <w:p w14:paraId="57CE672F" w14:textId="77777777" w:rsidR="006C5010" w:rsidRDefault="006C5010" w:rsidP="00E5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903B" w14:textId="77777777" w:rsidR="002C0FB4" w:rsidRDefault="002C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D514" w14:textId="06719CC2" w:rsidR="00E551B9" w:rsidRDefault="00E551B9" w:rsidP="00E551B9">
    <w:pPr>
      <w:pStyle w:val="Footer"/>
      <w:pBdr>
        <w:top w:val="single" w:sz="4" w:space="8" w:color="4472C4" w:themeColor="accent1"/>
      </w:pBdr>
      <w:tabs>
        <w:tab w:val="clear" w:pos="4680"/>
        <w:tab w:val="left" w:pos="228"/>
      </w:tabs>
      <w:spacing w:before="360"/>
      <w:contextualSpacing/>
      <w:rPr>
        <w:noProof/>
        <w:color w:val="404040" w:themeColor="text1" w:themeTint="BF"/>
      </w:rPr>
    </w:pPr>
    <w:r>
      <w:rPr>
        <w:noProof/>
        <w:color w:val="404040" w:themeColor="text1" w:themeTint="BF"/>
      </w:rPr>
      <w:tab/>
      <w:t xml:space="preserve">BCGREA </w:t>
    </w:r>
    <w:r w:rsidR="00281C7B">
      <w:rPr>
        <w:noProof/>
        <w:color w:val="404040" w:themeColor="text1" w:themeTint="BF"/>
      </w:rPr>
      <w:t>Annual</w:t>
    </w:r>
    <w:r w:rsidR="00F859AF">
      <w:rPr>
        <w:noProof/>
        <w:color w:val="404040" w:themeColor="text1" w:themeTint="BF"/>
      </w:rPr>
      <w:t xml:space="preserve"> General Meeting</w:t>
    </w:r>
    <w:r w:rsidR="001C1690">
      <w:rPr>
        <w:noProof/>
        <w:color w:val="404040" w:themeColor="text1" w:themeTint="BF"/>
      </w:rPr>
      <w:t xml:space="preserve"> </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46FFE">
      <w:rPr>
        <w:noProof/>
        <w:color w:val="404040" w:themeColor="text1" w:themeTint="BF"/>
      </w:rPr>
      <w:t>2</w:t>
    </w:r>
    <w:r>
      <w:rPr>
        <w:noProof/>
        <w:color w:val="404040" w:themeColor="text1" w:themeTint="BF"/>
      </w:rPr>
      <w:fldChar w:fldCharType="end"/>
    </w:r>
  </w:p>
  <w:p w14:paraId="1267352B" w14:textId="378F8F7E" w:rsidR="00E551B9" w:rsidRDefault="00E551B9">
    <w:pPr>
      <w:pStyle w:val="Footer"/>
    </w:pPr>
    <w:r>
      <w:t xml:space="preserve">    </w:t>
    </w:r>
    <w:r w:rsidR="001F7591">
      <w:t xml:space="preserve">Tsawwassen – </w:t>
    </w:r>
    <w:r w:rsidR="00281C7B">
      <w:t>October 18</w:t>
    </w:r>
    <w:r w:rsidR="001F7591">
      <w:t>,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846DA" w14:textId="77777777" w:rsidR="002C0FB4" w:rsidRDefault="002C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F9BC6" w14:textId="77777777" w:rsidR="006C5010" w:rsidRDefault="006C5010" w:rsidP="00E551B9">
      <w:pPr>
        <w:spacing w:after="0" w:line="240" w:lineRule="auto"/>
      </w:pPr>
      <w:r>
        <w:separator/>
      </w:r>
    </w:p>
  </w:footnote>
  <w:footnote w:type="continuationSeparator" w:id="0">
    <w:p w14:paraId="56982341" w14:textId="77777777" w:rsidR="006C5010" w:rsidRDefault="006C5010" w:rsidP="00E55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D10F" w14:textId="3B87C281" w:rsidR="002C0FB4" w:rsidRDefault="006C5010">
    <w:pPr>
      <w:pStyle w:val="Header"/>
    </w:pPr>
    <w:r>
      <w:rPr>
        <w:noProof/>
      </w:rPr>
      <w:pict w14:anchorId="66BEA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101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6648" w14:textId="10104B59" w:rsidR="002C0FB4" w:rsidRDefault="006C5010">
    <w:pPr>
      <w:pStyle w:val="Header"/>
    </w:pPr>
    <w:r>
      <w:rPr>
        <w:noProof/>
      </w:rPr>
      <w:pict w14:anchorId="59363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101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AF09" w14:textId="7D02095D" w:rsidR="002C0FB4" w:rsidRDefault="006C5010">
    <w:pPr>
      <w:pStyle w:val="Header"/>
    </w:pPr>
    <w:r>
      <w:rPr>
        <w:noProof/>
      </w:rPr>
      <w:pict w14:anchorId="1908A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101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303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26B1D"/>
    <w:multiLevelType w:val="hybridMultilevel"/>
    <w:tmpl w:val="479E06E6"/>
    <w:lvl w:ilvl="0" w:tplc="12B4F00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912DFA"/>
    <w:multiLevelType w:val="hybridMultilevel"/>
    <w:tmpl w:val="59A0EAF6"/>
    <w:lvl w:ilvl="0" w:tplc="A52E7BE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070E5CEE"/>
    <w:multiLevelType w:val="hybridMultilevel"/>
    <w:tmpl w:val="E3421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2779EB"/>
    <w:multiLevelType w:val="hybridMultilevel"/>
    <w:tmpl w:val="E676DB14"/>
    <w:lvl w:ilvl="0" w:tplc="0B063ABE">
      <w:start w:val="1"/>
      <w:numFmt w:val="bullet"/>
      <w:lvlText w:val="•"/>
      <w:lvlJc w:val="left"/>
      <w:pPr>
        <w:tabs>
          <w:tab w:val="num" w:pos="720"/>
        </w:tabs>
        <w:ind w:left="720" w:hanging="360"/>
      </w:pPr>
      <w:rPr>
        <w:rFonts w:ascii="Arial" w:hAnsi="Arial" w:hint="default"/>
      </w:rPr>
    </w:lvl>
    <w:lvl w:ilvl="1" w:tplc="E7C4D952" w:tentative="1">
      <w:start w:val="1"/>
      <w:numFmt w:val="bullet"/>
      <w:lvlText w:val="•"/>
      <w:lvlJc w:val="left"/>
      <w:pPr>
        <w:tabs>
          <w:tab w:val="num" w:pos="1440"/>
        </w:tabs>
        <w:ind w:left="1440" w:hanging="360"/>
      </w:pPr>
      <w:rPr>
        <w:rFonts w:ascii="Arial" w:hAnsi="Arial" w:hint="default"/>
      </w:rPr>
    </w:lvl>
    <w:lvl w:ilvl="2" w:tplc="C5165432" w:tentative="1">
      <w:start w:val="1"/>
      <w:numFmt w:val="bullet"/>
      <w:lvlText w:val="•"/>
      <w:lvlJc w:val="left"/>
      <w:pPr>
        <w:tabs>
          <w:tab w:val="num" w:pos="2160"/>
        </w:tabs>
        <w:ind w:left="2160" w:hanging="360"/>
      </w:pPr>
      <w:rPr>
        <w:rFonts w:ascii="Arial" w:hAnsi="Arial" w:hint="default"/>
      </w:rPr>
    </w:lvl>
    <w:lvl w:ilvl="3" w:tplc="5568F8B2" w:tentative="1">
      <w:start w:val="1"/>
      <w:numFmt w:val="bullet"/>
      <w:lvlText w:val="•"/>
      <w:lvlJc w:val="left"/>
      <w:pPr>
        <w:tabs>
          <w:tab w:val="num" w:pos="2880"/>
        </w:tabs>
        <w:ind w:left="2880" w:hanging="360"/>
      </w:pPr>
      <w:rPr>
        <w:rFonts w:ascii="Arial" w:hAnsi="Arial" w:hint="default"/>
      </w:rPr>
    </w:lvl>
    <w:lvl w:ilvl="4" w:tplc="6004EB20" w:tentative="1">
      <w:start w:val="1"/>
      <w:numFmt w:val="bullet"/>
      <w:lvlText w:val="•"/>
      <w:lvlJc w:val="left"/>
      <w:pPr>
        <w:tabs>
          <w:tab w:val="num" w:pos="3600"/>
        </w:tabs>
        <w:ind w:left="3600" w:hanging="360"/>
      </w:pPr>
      <w:rPr>
        <w:rFonts w:ascii="Arial" w:hAnsi="Arial" w:hint="default"/>
      </w:rPr>
    </w:lvl>
    <w:lvl w:ilvl="5" w:tplc="D3B8D492" w:tentative="1">
      <w:start w:val="1"/>
      <w:numFmt w:val="bullet"/>
      <w:lvlText w:val="•"/>
      <w:lvlJc w:val="left"/>
      <w:pPr>
        <w:tabs>
          <w:tab w:val="num" w:pos="4320"/>
        </w:tabs>
        <w:ind w:left="4320" w:hanging="360"/>
      </w:pPr>
      <w:rPr>
        <w:rFonts w:ascii="Arial" w:hAnsi="Arial" w:hint="default"/>
      </w:rPr>
    </w:lvl>
    <w:lvl w:ilvl="6" w:tplc="6BAC0088" w:tentative="1">
      <w:start w:val="1"/>
      <w:numFmt w:val="bullet"/>
      <w:lvlText w:val="•"/>
      <w:lvlJc w:val="left"/>
      <w:pPr>
        <w:tabs>
          <w:tab w:val="num" w:pos="5040"/>
        </w:tabs>
        <w:ind w:left="5040" w:hanging="360"/>
      </w:pPr>
      <w:rPr>
        <w:rFonts w:ascii="Arial" w:hAnsi="Arial" w:hint="default"/>
      </w:rPr>
    </w:lvl>
    <w:lvl w:ilvl="7" w:tplc="B220FAE8" w:tentative="1">
      <w:start w:val="1"/>
      <w:numFmt w:val="bullet"/>
      <w:lvlText w:val="•"/>
      <w:lvlJc w:val="left"/>
      <w:pPr>
        <w:tabs>
          <w:tab w:val="num" w:pos="5760"/>
        </w:tabs>
        <w:ind w:left="5760" w:hanging="360"/>
      </w:pPr>
      <w:rPr>
        <w:rFonts w:ascii="Arial" w:hAnsi="Arial" w:hint="default"/>
      </w:rPr>
    </w:lvl>
    <w:lvl w:ilvl="8" w:tplc="2B8E4812" w:tentative="1">
      <w:start w:val="1"/>
      <w:numFmt w:val="bullet"/>
      <w:lvlText w:val="•"/>
      <w:lvlJc w:val="left"/>
      <w:pPr>
        <w:tabs>
          <w:tab w:val="num" w:pos="6480"/>
        </w:tabs>
        <w:ind w:left="6480" w:hanging="360"/>
      </w:pPr>
      <w:rPr>
        <w:rFonts w:ascii="Arial" w:hAnsi="Arial" w:hint="default"/>
      </w:rPr>
    </w:lvl>
  </w:abstractNum>
  <w:abstractNum w:abstractNumId="5">
    <w:nsid w:val="10DD13D8"/>
    <w:multiLevelType w:val="hybridMultilevel"/>
    <w:tmpl w:val="E75C3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0D557A"/>
    <w:multiLevelType w:val="hybridMultilevel"/>
    <w:tmpl w:val="ED4AE1B0"/>
    <w:lvl w:ilvl="0" w:tplc="10090013">
      <w:start w:val="1"/>
      <w:numFmt w:val="upperRoman"/>
      <w:lvlText w:val="%1."/>
      <w:lvlJc w:val="right"/>
      <w:pPr>
        <w:ind w:left="2904" w:hanging="360"/>
      </w:pPr>
    </w:lvl>
    <w:lvl w:ilvl="1" w:tplc="10090019" w:tentative="1">
      <w:start w:val="1"/>
      <w:numFmt w:val="lowerLetter"/>
      <w:lvlText w:val="%2."/>
      <w:lvlJc w:val="left"/>
      <w:pPr>
        <w:ind w:left="3624" w:hanging="360"/>
      </w:pPr>
    </w:lvl>
    <w:lvl w:ilvl="2" w:tplc="1009001B" w:tentative="1">
      <w:start w:val="1"/>
      <w:numFmt w:val="lowerRoman"/>
      <w:lvlText w:val="%3."/>
      <w:lvlJc w:val="right"/>
      <w:pPr>
        <w:ind w:left="4344" w:hanging="180"/>
      </w:pPr>
    </w:lvl>
    <w:lvl w:ilvl="3" w:tplc="1009000F" w:tentative="1">
      <w:start w:val="1"/>
      <w:numFmt w:val="decimal"/>
      <w:lvlText w:val="%4."/>
      <w:lvlJc w:val="left"/>
      <w:pPr>
        <w:ind w:left="5064" w:hanging="360"/>
      </w:pPr>
    </w:lvl>
    <w:lvl w:ilvl="4" w:tplc="10090019" w:tentative="1">
      <w:start w:val="1"/>
      <w:numFmt w:val="lowerLetter"/>
      <w:lvlText w:val="%5."/>
      <w:lvlJc w:val="left"/>
      <w:pPr>
        <w:ind w:left="5784" w:hanging="360"/>
      </w:pPr>
    </w:lvl>
    <w:lvl w:ilvl="5" w:tplc="1009001B" w:tentative="1">
      <w:start w:val="1"/>
      <w:numFmt w:val="lowerRoman"/>
      <w:lvlText w:val="%6."/>
      <w:lvlJc w:val="right"/>
      <w:pPr>
        <w:ind w:left="6504" w:hanging="180"/>
      </w:pPr>
    </w:lvl>
    <w:lvl w:ilvl="6" w:tplc="1009000F" w:tentative="1">
      <w:start w:val="1"/>
      <w:numFmt w:val="decimal"/>
      <w:lvlText w:val="%7."/>
      <w:lvlJc w:val="left"/>
      <w:pPr>
        <w:ind w:left="7224" w:hanging="360"/>
      </w:pPr>
    </w:lvl>
    <w:lvl w:ilvl="7" w:tplc="10090019" w:tentative="1">
      <w:start w:val="1"/>
      <w:numFmt w:val="lowerLetter"/>
      <w:lvlText w:val="%8."/>
      <w:lvlJc w:val="left"/>
      <w:pPr>
        <w:ind w:left="7944" w:hanging="360"/>
      </w:pPr>
    </w:lvl>
    <w:lvl w:ilvl="8" w:tplc="1009001B" w:tentative="1">
      <w:start w:val="1"/>
      <w:numFmt w:val="lowerRoman"/>
      <w:lvlText w:val="%9."/>
      <w:lvlJc w:val="right"/>
      <w:pPr>
        <w:ind w:left="8664" w:hanging="180"/>
      </w:pPr>
    </w:lvl>
  </w:abstractNum>
  <w:abstractNum w:abstractNumId="7">
    <w:nsid w:val="139A358D"/>
    <w:multiLevelType w:val="hybridMultilevel"/>
    <w:tmpl w:val="64904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D66174"/>
    <w:multiLevelType w:val="hybridMultilevel"/>
    <w:tmpl w:val="DB54CFAE"/>
    <w:lvl w:ilvl="0" w:tplc="CB8A297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2B7302"/>
    <w:multiLevelType w:val="hybridMultilevel"/>
    <w:tmpl w:val="C142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876A81"/>
    <w:multiLevelType w:val="hybridMultilevel"/>
    <w:tmpl w:val="427AB6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9607DD9"/>
    <w:multiLevelType w:val="hybridMultilevel"/>
    <w:tmpl w:val="7686784C"/>
    <w:lvl w:ilvl="0" w:tplc="5AF252C0">
      <w:start w:val="1"/>
      <w:numFmt w:val="bullet"/>
      <w:lvlText w:val="•"/>
      <w:lvlJc w:val="left"/>
      <w:pPr>
        <w:tabs>
          <w:tab w:val="num" w:pos="720"/>
        </w:tabs>
        <w:ind w:left="720" w:hanging="360"/>
      </w:pPr>
      <w:rPr>
        <w:rFonts w:ascii="Arial" w:hAnsi="Arial" w:hint="default"/>
      </w:rPr>
    </w:lvl>
    <w:lvl w:ilvl="1" w:tplc="F10C21B4" w:tentative="1">
      <w:start w:val="1"/>
      <w:numFmt w:val="bullet"/>
      <w:lvlText w:val="•"/>
      <w:lvlJc w:val="left"/>
      <w:pPr>
        <w:tabs>
          <w:tab w:val="num" w:pos="1440"/>
        </w:tabs>
        <w:ind w:left="1440" w:hanging="360"/>
      </w:pPr>
      <w:rPr>
        <w:rFonts w:ascii="Arial" w:hAnsi="Arial" w:hint="default"/>
      </w:rPr>
    </w:lvl>
    <w:lvl w:ilvl="2" w:tplc="5FE2E7CE" w:tentative="1">
      <w:start w:val="1"/>
      <w:numFmt w:val="bullet"/>
      <w:lvlText w:val="•"/>
      <w:lvlJc w:val="left"/>
      <w:pPr>
        <w:tabs>
          <w:tab w:val="num" w:pos="2160"/>
        </w:tabs>
        <w:ind w:left="2160" w:hanging="360"/>
      </w:pPr>
      <w:rPr>
        <w:rFonts w:ascii="Arial" w:hAnsi="Arial" w:hint="default"/>
      </w:rPr>
    </w:lvl>
    <w:lvl w:ilvl="3" w:tplc="5C2ED8D2" w:tentative="1">
      <w:start w:val="1"/>
      <w:numFmt w:val="bullet"/>
      <w:lvlText w:val="•"/>
      <w:lvlJc w:val="left"/>
      <w:pPr>
        <w:tabs>
          <w:tab w:val="num" w:pos="2880"/>
        </w:tabs>
        <w:ind w:left="2880" w:hanging="360"/>
      </w:pPr>
      <w:rPr>
        <w:rFonts w:ascii="Arial" w:hAnsi="Arial" w:hint="default"/>
      </w:rPr>
    </w:lvl>
    <w:lvl w:ilvl="4" w:tplc="A8289674" w:tentative="1">
      <w:start w:val="1"/>
      <w:numFmt w:val="bullet"/>
      <w:lvlText w:val="•"/>
      <w:lvlJc w:val="left"/>
      <w:pPr>
        <w:tabs>
          <w:tab w:val="num" w:pos="3600"/>
        </w:tabs>
        <w:ind w:left="3600" w:hanging="360"/>
      </w:pPr>
      <w:rPr>
        <w:rFonts w:ascii="Arial" w:hAnsi="Arial" w:hint="default"/>
      </w:rPr>
    </w:lvl>
    <w:lvl w:ilvl="5" w:tplc="4ACCDD06" w:tentative="1">
      <w:start w:val="1"/>
      <w:numFmt w:val="bullet"/>
      <w:lvlText w:val="•"/>
      <w:lvlJc w:val="left"/>
      <w:pPr>
        <w:tabs>
          <w:tab w:val="num" w:pos="4320"/>
        </w:tabs>
        <w:ind w:left="4320" w:hanging="360"/>
      </w:pPr>
      <w:rPr>
        <w:rFonts w:ascii="Arial" w:hAnsi="Arial" w:hint="default"/>
      </w:rPr>
    </w:lvl>
    <w:lvl w:ilvl="6" w:tplc="CADE391E" w:tentative="1">
      <w:start w:val="1"/>
      <w:numFmt w:val="bullet"/>
      <w:lvlText w:val="•"/>
      <w:lvlJc w:val="left"/>
      <w:pPr>
        <w:tabs>
          <w:tab w:val="num" w:pos="5040"/>
        </w:tabs>
        <w:ind w:left="5040" w:hanging="360"/>
      </w:pPr>
      <w:rPr>
        <w:rFonts w:ascii="Arial" w:hAnsi="Arial" w:hint="default"/>
      </w:rPr>
    </w:lvl>
    <w:lvl w:ilvl="7" w:tplc="A6D26046" w:tentative="1">
      <w:start w:val="1"/>
      <w:numFmt w:val="bullet"/>
      <w:lvlText w:val="•"/>
      <w:lvlJc w:val="left"/>
      <w:pPr>
        <w:tabs>
          <w:tab w:val="num" w:pos="5760"/>
        </w:tabs>
        <w:ind w:left="5760" w:hanging="360"/>
      </w:pPr>
      <w:rPr>
        <w:rFonts w:ascii="Arial" w:hAnsi="Arial" w:hint="default"/>
      </w:rPr>
    </w:lvl>
    <w:lvl w:ilvl="8" w:tplc="C2E4239A" w:tentative="1">
      <w:start w:val="1"/>
      <w:numFmt w:val="bullet"/>
      <w:lvlText w:val="•"/>
      <w:lvlJc w:val="left"/>
      <w:pPr>
        <w:tabs>
          <w:tab w:val="num" w:pos="6480"/>
        </w:tabs>
        <w:ind w:left="6480" w:hanging="360"/>
      </w:pPr>
      <w:rPr>
        <w:rFonts w:ascii="Arial" w:hAnsi="Arial" w:hint="default"/>
      </w:rPr>
    </w:lvl>
  </w:abstractNum>
  <w:abstractNum w:abstractNumId="12">
    <w:nsid w:val="2E0F2CEF"/>
    <w:multiLevelType w:val="hybridMultilevel"/>
    <w:tmpl w:val="F274DD50"/>
    <w:lvl w:ilvl="0" w:tplc="FE08199C">
      <w:start w:val="1"/>
      <w:numFmt w:val="bullet"/>
      <w:lvlText w:val="•"/>
      <w:lvlJc w:val="left"/>
      <w:pPr>
        <w:tabs>
          <w:tab w:val="num" w:pos="720"/>
        </w:tabs>
        <w:ind w:left="720" w:hanging="360"/>
      </w:pPr>
      <w:rPr>
        <w:rFonts w:ascii="Arial" w:hAnsi="Arial" w:hint="default"/>
      </w:rPr>
    </w:lvl>
    <w:lvl w:ilvl="1" w:tplc="D1BCC68A" w:tentative="1">
      <w:start w:val="1"/>
      <w:numFmt w:val="bullet"/>
      <w:lvlText w:val="•"/>
      <w:lvlJc w:val="left"/>
      <w:pPr>
        <w:tabs>
          <w:tab w:val="num" w:pos="1440"/>
        </w:tabs>
        <w:ind w:left="1440" w:hanging="360"/>
      </w:pPr>
      <w:rPr>
        <w:rFonts w:ascii="Arial" w:hAnsi="Arial" w:hint="default"/>
      </w:rPr>
    </w:lvl>
    <w:lvl w:ilvl="2" w:tplc="11403EC2" w:tentative="1">
      <w:start w:val="1"/>
      <w:numFmt w:val="bullet"/>
      <w:lvlText w:val="•"/>
      <w:lvlJc w:val="left"/>
      <w:pPr>
        <w:tabs>
          <w:tab w:val="num" w:pos="2160"/>
        </w:tabs>
        <w:ind w:left="2160" w:hanging="360"/>
      </w:pPr>
      <w:rPr>
        <w:rFonts w:ascii="Arial" w:hAnsi="Arial" w:hint="default"/>
      </w:rPr>
    </w:lvl>
    <w:lvl w:ilvl="3" w:tplc="F0C4575A" w:tentative="1">
      <w:start w:val="1"/>
      <w:numFmt w:val="bullet"/>
      <w:lvlText w:val="•"/>
      <w:lvlJc w:val="left"/>
      <w:pPr>
        <w:tabs>
          <w:tab w:val="num" w:pos="2880"/>
        </w:tabs>
        <w:ind w:left="2880" w:hanging="360"/>
      </w:pPr>
      <w:rPr>
        <w:rFonts w:ascii="Arial" w:hAnsi="Arial" w:hint="default"/>
      </w:rPr>
    </w:lvl>
    <w:lvl w:ilvl="4" w:tplc="6A548F10" w:tentative="1">
      <w:start w:val="1"/>
      <w:numFmt w:val="bullet"/>
      <w:lvlText w:val="•"/>
      <w:lvlJc w:val="left"/>
      <w:pPr>
        <w:tabs>
          <w:tab w:val="num" w:pos="3600"/>
        </w:tabs>
        <w:ind w:left="3600" w:hanging="360"/>
      </w:pPr>
      <w:rPr>
        <w:rFonts w:ascii="Arial" w:hAnsi="Arial" w:hint="default"/>
      </w:rPr>
    </w:lvl>
    <w:lvl w:ilvl="5" w:tplc="F4CCEF6E" w:tentative="1">
      <w:start w:val="1"/>
      <w:numFmt w:val="bullet"/>
      <w:lvlText w:val="•"/>
      <w:lvlJc w:val="left"/>
      <w:pPr>
        <w:tabs>
          <w:tab w:val="num" w:pos="4320"/>
        </w:tabs>
        <w:ind w:left="4320" w:hanging="360"/>
      </w:pPr>
      <w:rPr>
        <w:rFonts w:ascii="Arial" w:hAnsi="Arial" w:hint="default"/>
      </w:rPr>
    </w:lvl>
    <w:lvl w:ilvl="6" w:tplc="E1949ACA" w:tentative="1">
      <w:start w:val="1"/>
      <w:numFmt w:val="bullet"/>
      <w:lvlText w:val="•"/>
      <w:lvlJc w:val="left"/>
      <w:pPr>
        <w:tabs>
          <w:tab w:val="num" w:pos="5040"/>
        </w:tabs>
        <w:ind w:left="5040" w:hanging="360"/>
      </w:pPr>
      <w:rPr>
        <w:rFonts w:ascii="Arial" w:hAnsi="Arial" w:hint="default"/>
      </w:rPr>
    </w:lvl>
    <w:lvl w:ilvl="7" w:tplc="9E1C2572" w:tentative="1">
      <w:start w:val="1"/>
      <w:numFmt w:val="bullet"/>
      <w:lvlText w:val="•"/>
      <w:lvlJc w:val="left"/>
      <w:pPr>
        <w:tabs>
          <w:tab w:val="num" w:pos="5760"/>
        </w:tabs>
        <w:ind w:left="5760" w:hanging="360"/>
      </w:pPr>
      <w:rPr>
        <w:rFonts w:ascii="Arial" w:hAnsi="Arial" w:hint="default"/>
      </w:rPr>
    </w:lvl>
    <w:lvl w:ilvl="8" w:tplc="0D9A3D32" w:tentative="1">
      <w:start w:val="1"/>
      <w:numFmt w:val="bullet"/>
      <w:lvlText w:val="•"/>
      <w:lvlJc w:val="left"/>
      <w:pPr>
        <w:tabs>
          <w:tab w:val="num" w:pos="6480"/>
        </w:tabs>
        <w:ind w:left="6480" w:hanging="360"/>
      </w:pPr>
      <w:rPr>
        <w:rFonts w:ascii="Arial" w:hAnsi="Arial" w:hint="default"/>
      </w:rPr>
    </w:lvl>
  </w:abstractNum>
  <w:abstractNum w:abstractNumId="13">
    <w:nsid w:val="33FB61DA"/>
    <w:multiLevelType w:val="hybridMultilevel"/>
    <w:tmpl w:val="7FFC71BE"/>
    <w:lvl w:ilvl="0" w:tplc="2542AE1E">
      <w:start w:val="1"/>
      <w:numFmt w:val="bullet"/>
      <w:lvlText w:val="•"/>
      <w:lvlJc w:val="left"/>
      <w:pPr>
        <w:tabs>
          <w:tab w:val="num" w:pos="720"/>
        </w:tabs>
        <w:ind w:left="720" w:hanging="360"/>
      </w:pPr>
      <w:rPr>
        <w:rFonts w:ascii="Arial" w:hAnsi="Arial" w:hint="default"/>
      </w:rPr>
    </w:lvl>
    <w:lvl w:ilvl="1" w:tplc="5C96408C" w:tentative="1">
      <w:start w:val="1"/>
      <w:numFmt w:val="bullet"/>
      <w:lvlText w:val="•"/>
      <w:lvlJc w:val="left"/>
      <w:pPr>
        <w:tabs>
          <w:tab w:val="num" w:pos="1440"/>
        </w:tabs>
        <w:ind w:left="1440" w:hanging="360"/>
      </w:pPr>
      <w:rPr>
        <w:rFonts w:ascii="Arial" w:hAnsi="Arial" w:hint="default"/>
      </w:rPr>
    </w:lvl>
    <w:lvl w:ilvl="2" w:tplc="A55E6F60" w:tentative="1">
      <w:start w:val="1"/>
      <w:numFmt w:val="bullet"/>
      <w:lvlText w:val="•"/>
      <w:lvlJc w:val="left"/>
      <w:pPr>
        <w:tabs>
          <w:tab w:val="num" w:pos="2160"/>
        </w:tabs>
        <w:ind w:left="2160" w:hanging="360"/>
      </w:pPr>
      <w:rPr>
        <w:rFonts w:ascii="Arial" w:hAnsi="Arial" w:hint="default"/>
      </w:rPr>
    </w:lvl>
    <w:lvl w:ilvl="3" w:tplc="561E5210" w:tentative="1">
      <w:start w:val="1"/>
      <w:numFmt w:val="bullet"/>
      <w:lvlText w:val="•"/>
      <w:lvlJc w:val="left"/>
      <w:pPr>
        <w:tabs>
          <w:tab w:val="num" w:pos="2880"/>
        </w:tabs>
        <w:ind w:left="2880" w:hanging="360"/>
      </w:pPr>
      <w:rPr>
        <w:rFonts w:ascii="Arial" w:hAnsi="Arial" w:hint="default"/>
      </w:rPr>
    </w:lvl>
    <w:lvl w:ilvl="4" w:tplc="9DAEAE2A" w:tentative="1">
      <w:start w:val="1"/>
      <w:numFmt w:val="bullet"/>
      <w:lvlText w:val="•"/>
      <w:lvlJc w:val="left"/>
      <w:pPr>
        <w:tabs>
          <w:tab w:val="num" w:pos="3600"/>
        </w:tabs>
        <w:ind w:left="3600" w:hanging="360"/>
      </w:pPr>
      <w:rPr>
        <w:rFonts w:ascii="Arial" w:hAnsi="Arial" w:hint="default"/>
      </w:rPr>
    </w:lvl>
    <w:lvl w:ilvl="5" w:tplc="F232FF1A" w:tentative="1">
      <w:start w:val="1"/>
      <w:numFmt w:val="bullet"/>
      <w:lvlText w:val="•"/>
      <w:lvlJc w:val="left"/>
      <w:pPr>
        <w:tabs>
          <w:tab w:val="num" w:pos="4320"/>
        </w:tabs>
        <w:ind w:left="4320" w:hanging="360"/>
      </w:pPr>
      <w:rPr>
        <w:rFonts w:ascii="Arial" w:hAnsi="Arial" w:hint="default"/>
      </w:rPr>
    </w:lvl>
    <w:lvl w:ilvl="6" w:tplc="12128786" w:tentative="1">
      <w:start w:val="1"/>
      <w:numFmt w:val="bullet"/>
      <w:lvlText w:val="•"/>
      <w:lvlJc w:val="left"/>
      <w:pPr>
        <w:tabs>
          <w:tab w:val="num" w:pos="5040"/>
        </w:tabs>
        <w:ind w:left="5040" w:hanging="360"/>
      </w:pPr>
      <w:rPr>
        <w:rFonts w:ascii="Arial" w:hAnsi="Arial" w:hint="default"/>
      </w:rPr>
    </w:lvl>
    <w:lvl w:ilvl="7" w:tplc="B7C6AF56" w:tentative="1">
      <w:start w:val="1"/>
      <w:numFmt w:val="bullet"/>
      <w:lvlText w:val="•"/>
      <w:lvlJc w:val="left"/>
      <w:pPr>
        <w:tabs>
          <w:tab w:val="num" w:pos="5760"/>
        </w:tabs>
        <w:ind w:left="5760" w:hanging="360"/>
      </w:pPr>
      <w:rPr>
        <w:rFonts w:ascii="Arial" w:hAnsi="Arial" w:hint="default"/>
      </w:rPr>
    </w:lvl>
    <w:lvl w:ilvl="8" w:tplc="1DA82214" w:tentative="1">
      <w:start w:val="1"/>
      <w:numFmt w:val="bullet"/>
      <w:lvlText w:val="•"/>
      <w:lvlJc w:val="left"/>
      <w:pPr>
        <w:tabs>
          <w:tab w:val="num" w:pos="6480"/>
        </w:tabs>
        <w:ind w:left="6480" w:hanging="360"/>
      </w:pPr>
      <w:rPr>
        <w:rFonts w:ascii="Arial" w:hAnsi="Arial" w:hint="default"/>
      </w:rPr>
    </w:lvl>
  </w:abstractNum>
  <w:abstractNum w:abstractNumId="14">
    <w:nsid w:val="3DF94655"/>
    <w:multiLevelType w:val="hybridMultilevel"/>
    <w:tmpl w:val="EA6007A2"/>
    <w:lvl w:ilvl="0" w:tplc="3DD224C2">
      <w:start w:val="1"/>
      <w:numFmt w:val="bullet"/>
      <w:lvlText w:val="•"/>
      <w:lvlJc w:val="left"/>
      <w:pPr>
        <w:tabs>
          <w:tab w:val="num" w:pos="720"/>
        </w:tabs>
        <w:ind w:left="720" w:hanging="360"/>
      </w:pPr>
      <w:rPr>
        <w:rFonts w:ascii="Arial" w:hAnsi="Arial" w:hint="default"/>
      </w:rPr>
    </w:lvl>
    <w:lvl w:ilvl="1" w:tplc="7A16373E" w:tentative="1">
      <w:start w:val="1"/>
      <w:numFmt w:val="bullet"/>
      <w:lvlText w:val="•"/>
      <w:lvlJc w:val="left"/>
      <w:pPr>
        <w:tabs>
          <w:tab w:val="num" w:pos="1440"/>
        </w:tabs>
        <w:ind w:left="1440" w:hanging="360"/>
      </w:pPr>
      <w:rPr>
        <w:rFonts w:ascii="Arial" w:hAnsi="Arial" w:hint="default"/>
      </w:rPr>
    </w:lvl>
    <w:lvl w:ilvl="2" w:tplc="927E778C" w:tentative="1">
      <w:start w:val="1"/>
      <w:numFmt w:val="bullet"/>
      <w:lvlText w:val="•"/>
      <w:lvlJc w:val="left"/>
      <w:pPr>
        <w:tabs>
          <w:tab w:val="num" w:pos="2160"/>
        </w:tabs>
        <w:ind w:left="2160" w:hanging="360"/>
      </w:pPr>
      <w:rPr>
        <w:rFonts w:ascii="Arial" w:hAnsi="Arial" w:hint="default"/>
      </w:rPr>
    </w:lvl>
    <w:lvl w:ilvl="3" w:tplc="DAFC89AC" w:tentative="1">
      <w:start w:val="1"/>
      <w:numFmt w:val="bullet"/>
      <w:lvlText w:val="•"/>
      <w:lvlJc w:val="left"/>
      <w:pPr>
        <w:tabs>
          <w:tab w:val="num" w:pos="2880"/>
        </w:tabs>
        <w:ind w:left="2880" w:hanging="360"/>
      </w:pPr>
      <w:rPr>
        <w:rFonts w:ascii="Arial" w:hAnsi="Arial" w:hint="default"/>
      </w:rPr>
    </w:lvl>
    <w:lvl w:ilvl="4" w:tplc="04F6CA24" w:tentative="1">
      <w:start w:val="1"/>
      <w:numFmt w:val="bullet"/>
      <w:lvlText w:val="•"/>
      <w:lvlJc w:val="left"/>
      <w:pPr>
        <w:tabs>
          <w:tab w:val="num" w:pos="3600"/>
        </w:tabs>
        <w:ind w:left="3600" w:hanging="360"/>
      </w:pPr>
      <w:rPr>
        <w:rFonts w:ascii="Arial" w:hAnsi="Arial" w:hint="default"/>
      </w:rPr>
    </w:lvl>
    <w:lvl w:ilvl="5" w:tplc="53D206DC" w:tentative="1">
      <w:start w:val="1"/>
      <w:numFmt w:val="bullet"/>
      <w:lvlText w:val="•"/>
      <w:lvlJc w:val="left"/>
      <w:pPr>
        <w:tabs>
          <w:tab w:val="num" w:pos="4320"/>
        </w:tabs>
        <w:ind w:left="4320" w:hanging="360"/>
      </w:pPr>
      <w:rPr>
        <w:rFonts w:ascii="Arial" w:hAnsi="Arial" w:hint="default"/>
      </w:rPr>
    </w:lvl>
    <w:lvl w:ilvl="6" w:tplc="60003E12" w:tentative="1">
      <w:start w:val="1"/>
      <w:numFmt w:val="bullet"/>
      <w:lvlText w:val="•"/>
      <w:lvlJc w:val="left"/>
      <w:pPr>
        <w:tabs>
          <w:tab w:val="num" w:pos="5040"/>
        </w:tabs>
        <w:ind w:left="5040" w:hanging="360"/>
      </w:pPr>
      <w:rPr>
        <w:rFonts w:ascii="Arial" w:hAnsi="Arial" w:hint="default"/>
      </w:rPr>
    </w:lvl>
    <w:lvl w:ilvl="7" w:tplc="AC8E355E" w:tentative="1">
      <w:start w:val="1"/>
      <w:numFmt w:val="bullet"/>
      <w:lvlText w:val="•"/>
      <w:lvlJc w:val="left"/>
      <w:pPr>
        <w:tabs>
          <w:tab w:val="num" w:pos="5760"/>
        </w:tabs>
        <w:ind w:left="5760" w:hanging="360"/>
      </w:pPr>
      <w:rPr>
        <w:rFonts w:ascii="Arial" w:hAnsi="Arial" w:hint="default"/>
      </w:rPr>
    </w:lvl>
    <w:lvl w:ilvl="8" w:tplc="E41EEB3A" w:tentative="1">
      <w:start w:val="1"/>
      <w:numFmt w:val="bullet"/>
      <w:lvlText w:val="•"/>
      <w:lvlJc w:val="left"/>
      <w:pPr>
        <w:tabs>
          <w:tab w:val="num" w:pos="6480"/>
        </w:tabs>
        <w:ind w:left="6480" w:hanging="360"/>
      </w:pPr>
      <w:rPr>
        <w:rFonts w:ascii="Arial" w:hAnsi="Arial" w:hint="default"/>
      </w:rPr>
    </w:lvl>
  </w:abstractNum>
  <w:abstractNum w:abstractNumId="15">
    <w:nsid w:val="48F222A0"/>
    <w:multiLevelType w:val="hybridMultilevel"/>
    <w:tmpl w:val="303CFA0A"/>
    <w:lvl w:ilvl="0" w:tplc="0F603AF0">
      <w:start w:val="1"/>
      <w:numFmt w:val="bullet"/>
      <w:lvlText w:val="•"/>
      <w:lvlJc w:val="left"/>
      <w:pPr>
        <w:tabs>
          <w:tab w:val="num" w:pos="720"/>
        </w:tabs>
        <w:ind w:left="720" w:hanging="360"/>
      </w:pPr>
      <w:rPr>
        <w:rFonts w:ascii="Arial" w:hAnsi="Arial" w:hint="default"/>
      </w:rPr>
    </w:lvl>
    <w:lvl w:ilvl="1" w:tplc="7EA86118" w:tentative="1">
      <w:start w:val="1"/>
      <w:numFmt w:val="bullet"/>
      <w:lvlText w:val="•"/>
      <w:lvlJc w:val="left"/>
      <w:pPr>
        <w:tabs>
          <w:tab w:val="num" w:pos="1440"/>
        </w:tabs>
        <w:ind w:left="1440" w:hanging="360"/>
      </w:pPr>
      <w:rPr>
        <w:rFonts w:ascii="Arial" w:hAnsi="Arial" w:hint="default"/>
      </w:rPr>
    </w:lvl>
    <w:lvl w:ilvl="2" w:tplc="533CA3EA" w:tentative="1">
      <w:start w:val="1"/>
      <w:numFmt w:val="bullet"/>
      <w:lvlText w:val="•"/>
      <w:lvlJc w:val="left"/>
      <w:pPr>
        <w:tabs>
          <w:tab w:val="num" w:pos="2160"/>
        </w:tabs>
        <w:ind w:left="2160" w:hanging="360"/>
      </w:pPr>
      <w:rPr>
        <w:rFonts w:ascii="Arial" w:hAnsi="Arial" w:hint="default"/>
      </w:rPr>
    </w:lvl>
    <w:lvl w:ilvl="3" w:tplc="F2DEF172" w:tentative="1">
      <w:start w:val="1"/>
      <w:numFmt w:val="bullet"/>
      <w:lvlText w:val="•"/>
      <w:lvlJc w:val="left"/>
      <w:pPr>
        <w:tabs>
          <w:tab w:val="num" w:pos="2880"/>
        </w:tabs>
        <w:ind w:left="2880" w:hanging="360"/>
      </w:pPr>
      <w:rPr>
        <w:rFonts w:ascii="Arial" w:hAnsi="Arial" w:hint="default"/>
      </w:rPr>
    </w:lvl>
    <w:lvl w:ilvl="4" w:tplc="2AD0F524" w:tentative="1">
      <w:start w:val="1"/>
      <w:numFmt w:val="bullet"/>
      <w:lvlText w:val="•"/>
      <w:lvlJc w:val="left"/>
      <w:pPr>
        <w:tabs>
          <w:tab w:val="num" w:pos="3600"/>
        </w:tabs>
        <w:ind w:left="3600" w:hanging="360"/>
      </w:pPr>
      <w:rPr>
        <w:rFonts w:ascii="Arial" w:hAnsi="Arial" w:hint="default"/>
      </w:rPr>
    </w:lvl>
    <w:lvl w:ilvl="5" w:tplc="073E35C2" w:tentative="1">
      <w:start w:val="1"/>
      <w:numFmt w:val="bullet"/>
      <w:lvlText w:val="•"/>
      <w:lvlJc w:val="left"/>
      <w:pPr>
        <w:tabs>
          <w:tab w:val="num" w:pos="4320"/>
        </w:tabs>
        <w:ind w:left="4320" w:hanging="360"/>
      </w:pPr>
      <w:rPr>
        <w:rFonts w:ascii="Arial" w:hAnsi="Arial" w:hint="default"/>
      </w:rPr>
    </w:lvl>
    <w:lvl w:ilvl="6" w:tplc="D64EF85C" w:tentative="1">
      <w:start w:val="1"/>
      <w:numFmt w:val="bullet"/>
      <w:lvlText w:val="•"/>
      <w:lvlJc w:val="left"/>
      <w:pPr>
        <w:tabs>
          <w:tab w:val="num" w:pos="5040"/>
        </w:tabs>
        <w:ind w:left="5040" w:hanging="360"/>
      </w:pPr>
      <w:rPr>
        <w:rFonts w:ascii="Arial" w:hAnsi="Arial" w:hint="default"/>
      </w:rPr>
    </w:lvl>
    <w:lvl w:ilvl="7" w:tplc="A5703EBA" w:tentative="1">
      <w:start w:val="1"/>
      <w:numFmt w:val="bullet"/>
      <w:lvlText w:val="•"/>
      <w:lvlJc w:val="left"/>
      <w:pPr>
        <w:tabs>
          <w:tab w:val="num" w:pos="5760"/>
        </w:tabs>
        <w:ind w:left="5760" w:hanging="360"/>
      </w:pPr>
      <w:rPr>
        <w:rFonts w:ascii="Arial" w:hAnsi="Arial" w:hint="default"/>
      </w:rPr>
    </w:lvl>
    <w:lvl w:ilvl="8" w:tplc="DF5E9302" w:tentative="1">
      <w:start w:val="1"/>
      <w:numFmt w:val="bullet"/>
      <w:lvlText w:val="•"/>
      <w:lvlJc w:val="left"/>
      <w:pPr>
        <w:tabs>
          <w:tab w:val="num" w:pos="6480"/>
        </w:tabs>
        <w:ind w:left="6480" w:hanging="360"/>
      </w:pPr>
      <w:rPr>
        <w:rFonts w:ascii="Arial" w:hAnsi="Arial" w:hint="default"/>
      </w:rPr>
    </w:lvl>
  </w:abstractNum>
  <w:abstractNum w:abstractNumId="16">
    <w:nsid w:val="55850816"/>
    <w:multiLevelType w:val="multilevel"/>
    <w:tmpl w:val="B7D64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55A43866"/>
    <w:multiLevelType w:val="hybridMultilevel"/>
    <w:tmpl w:val="DF12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CA3375"/>
    <w:multiLevelType w:val="hybridMultilevel"/>
    <w:tmpl w:val="3C588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B155AA"/>
    <w:multiLevelType w:val="hybridMultilevel"/>
    <w:tmpl w:val="4A18F38C"/>
    <w:lvl w:ilvl="0" w:tplc="C69E4D94">
      <w:start w:val="1"/>
      <w:numFmt w:val="bullet"/>
      <w:lvlText w:val="•"/>
      <w:lvlJc w:val="left"/>
      <w:pPr>
        <w:tabs>
          <w:tab w:val="num" w:pos="720"/>
        </w:tabs>
        <w:ind w:left="720" w:hanging="360"/>
      </w:pPr>
      <w:rPr>
        <w:rFonts w:ascii="Arial" w:hAnsi="Arial" w:hint="default"/>
      </w:rPr>
    </w:lvl>
    <w:lvl w:ilvl="1" w:tplc="8CEA84DE" w:tentative="1">
      <w:start w:val="1"/>
      <w:numFmt w:val="bullet"/>
      <w:lvlText w:val="•"/>
      <w:lvlJc w:val="left"/>
      <w:pPr>
        <w:tabs>
          <w:tab w:val="num" w:pos="1440"/>
        </w:tabs>
        <w:ind w:left="1440" w:hanging="360"/>
      </w:pPr>
      <w:rPr>
        <w:rFonts w:ascii="Arial" w:hAnsi="Arial" w:hint="default"/>
      </w:rPr>
    </w:lvl>
    <w:lvl w:ilvl="2" w:tplc="C850257A" w:tentative="1">
      <w:start w:val="1"/>
      <w:numFmt w:val="bullet"/>
      <w:lvlText w:val="•"/>
      <w:lvlJc w:val="left"/>
      <w:pPr>
        <w:tabs>
          <w:tab w:val="num" w:pos="2160"/>
        </w:tabs>
        <w:ind w:left="2160" w:hanging="360"/>
      </w:pPr>
      <w:rPr>
        <w:rFonts w:ascii="Arial" w:hAnsi="Arial" w:hint="default"/>
      </w:rPr>
    </w:lvl>
    <w:lvl w:ilvl="3" w:tplc="163A1116" w:tentative="1">
      <w:start w:val="1"/>
      <w:numFmt w:val="bullet"/>
      <w:lvlText w:val="•"/>
      <w:lvlJc w:val="left"/>
      <w:pPr>
        <w:tabs>
          <w:tab w:val="num" w:pos="2880"/>
        </w:tabs>
        <w:ind w:left="2880" w:hanging="360"/>
      </w:pPr>
      <w:rPr>
        <w:rFonts w:ascii="Arial" w:hAnsi="Arial" w:hint="default"/>
      </w:rPr>
    </w:lvl>
    <w:lvl w:ilvl="4" w:tplc="E72E8E78" w:tentative="1">
      <w:start w:val="1"/>
      <w:numFmt w:val="bullet"/>
      <w:lvlText w:val="•"/>
      <w:lvlJc w:val="left"/>
      <w:pPr>
        <w:tabs>
          <w:tab w:val="num" w:pos="3600"/>
        </w:tabs>
        <w:ind w:left="3600" w:hanging="360"/>
      </w:pPr>
      <w:rPr>
        <w:rFonts w:ascii="Arial" w:hAnsi="Arial" w:hint="default"/>
      </w:rPr>
    </w:lvl>
    <w:lvl w:ilvl="5" w:tplc="3A402666" w:tentative="1">
      <w:start w:val="1"/>
      <w:numFmt w:val="bullet"/>
      <w:lvlText w:val="•"/>
      <w:lvlJc w:val="left"/>
      <w:pPr>
        <w:tabs>
          <w:tab w:val="num" w:pos="4320"/>
        </w:tabs>
        <w:ind w:left="4320" w:hanging="360"/>
      </w:pPr>
      <w:rPr>
        <w:rFonts w:ascii="Arial" w:hAnsi="Arial" w:hint="default"/>
      </w:rPr>
    </w:lvl>
    <w:lvl w:ilvl="6" w:tplc="5FF83898" w:tentative="1">
      <w:start w:val="1"/>
      <w:numFmt w:val="bullet"/>
      <w:lvlText w:val="•"/>
      <w:lvlJc w:val="left"/>
      <w:pPr>
        <w:tabs>
          <w:tab w:val="num" w:pos="5040"/>
        </w:tabs>
        <w:ind w:left="5040" w:hanging="360"/>
      </w:pPr>
      <w:rPr>
        <w:rFonts w:ascii="Arial" w:hAnsi="Arial" w:hint="default"/>
      </w:rPr>
    </w:lvl>
    <w:lvl w:ilvl="7" w:tplc="8E782F10" w:tentative="1">
      <w:start w:val="1"/>
      <w:numFmt w:val="bullet"/>
      <w:lvlText w:val="•"/>
      <w:lvlJc w:val="left"/>
      <w:pPr>
        <w:tabs>
          <w:tab w:val="num" w:pos="5760"/>
        </w:tabs>
        <w:ind w:left="5760" w:hanging="360"/>
      </w:pPr>
      <w:rPr>
        <w:rFonts w:ascii="Arial" w:hAnsi="Arial" w:hint="default"/>
      </w:rPr>
    </w:lvl>
    <w:lvl w:ilvl="8" w:tplc="DF600F54" w:tentative="1">
      <w:start w:val="1"/>
      <w:numFmt w:val="bullet"/>
      <w:lvlText w:val="•"/>
      <w:lvlJc w:val="left"/>
      <w:pPr>
        <w:tabs>
          <w:tab w:val="num" w:pos="6480"/>
        </w:tabs>
        <w:ind w:left="6480" w:hanging="360"/>
      </w:pPr>
      <w:rPr>
        <w:rFonts w:ascii="Arial" w:hAnsi="Arial" w:hint="default"/>
      </w:rPr>
    </w:lvl>
  </w:abstractNum>
  <w:abstractNum w:abstractNumId="20">
    <w:nsid w:val="5B8B273F"/>
    <w:multiLevelType w:val="hybridMultilevel"/>
    <w:tmpl w:val="CA72215E"/>
    <w:lvl w:ilvl="0" w:tplc="91389AA0">
      <w:start w:val="1"/>
      <w:numFmt w:val="bullet"/>
      <w:lvlText w:val="•"/>
      <w:lvlJc w:val="left"/>
      <w:pPr>
        <w:tabs>
          <w:tab w:val="num" w:pos="720"/>
        </w:tabs>
        <w:ind w:left="720" w:hanging="360"/>
      </w:pPr>
      <w:rPr>
        <w:rFonts w:ascii="Arial" w:hAnsi="Arial" w:hint="default"/>
      </w:rPr>
    </w:lvl>
    <w:lvl w:ilvl="1" w:tplc="652E1D18" w:tentative="1">
      <w:start w:val="1"/>
      <w:numFmt w:val="bullet"/>
      <w:lvlText w:val="•"/>
      <w:lvlJc w:val="left"/>
      <w:pPr>
        <w:tabs>
          <w:tab w:val="num" w:pos="1440"/>
        </w:tabs>
        <w:ind w:left="1440" w:hanging="360"/>
      </w:pPr>
      <w:rPr>
        <w:rFonts w:ascii="Arial" w:hAnsi="Arial" w:hint="default"/>
      </w:rPr>
    </w:lvl>
    <w:lvl w:ilvl="2" w:tplc="91B2FD82" w:tentative="1">
      <w:start w:val="1"/>
      <w:numFmt w:val="bullet"/>
      <w:lvlText w:val="•"/>
      <w:lvlJc w:val="left"/>
      <w:pPr>
        <w:tabs>
          <w:tab w:val="num" w:pos="2160"/>
        </w:tabs>
        <w:ind w:left="2160" w:hanging="360"/>
      </w:pPr>
      <w:rPr>
        <w:rFonts w:ascii="Arial" w:hAnsi="Arial" w:hint="default"/>
      </w:rPr>
    </w:lvl>
    <w:lvl w:ilvl="3" w:tplc="0B2A8B5A" w:tentative="1">
      <w:start w:val="1"/>
      <w:numFmt w:val="bullet"/>
      <w:lvlText w:val="•"/>
      <w:lvlJc w:val="left"/>
      <w:pPr>
        <w:tabs>
          <w:tab w:val="num" w:pos="2880"/>
        </w:tabs>
        <w:ind w:left="2880" w:hanging="360"/>
      </w:pPr>
      <w:rPr>
        <w:rFonts w:ascii="Arial" w:hAnsi="Arial" w:hint="default"/>
      </w:rPr>
    </w:lvl>
    <w:lvl w:ilvl="4" w:tplc="83887EF6" w:tentative="1">
      <w:start w:val="1"/>
      <w:numFmt w:val="bullet"/>
      <w:lvlText w:val="•"/>
      <w:lvlJc w:val="left"/>
      <w:pPr>
        <w:tabs>
          <w:tab w:val="num" w:pos="3600"/>
        </w:tabs>
        <w:ind w:left="3600" w:hanging="360"/>
      </w:pPr>
      <w:rPr>
        <w:rFonts w:ascii="Arial" w:hAnsi="Arial" w:hint="default"/>
      </w:rPr>
    </w:lvl>
    <w:lvl w:ilvl="5" w:tplc="17FEC090" w:tentative="1">
      <w:start w:val="1"/>
      <w:numFmt w:val="bullet"/>
      <w:lvlText w:val="•"/>
      <w:lvlJc w:val="left"/>
      <w:pPr>
        <w:tabs>
          <w:tab w:val="num" w:pos="4320"/>
        </w:tabs>
        <w:ind w:left="4320" w:hanging="360"/>
      </w:pPr>
      <w:rPr>
        <w:rFonts w:ascii="Arial" w:hAnsi="Arial" w:hint="default"/>
      </w:rPr>
    </w:lvl>
    <w:lvl w:ilvl="6" w:tplc="CF208C78" w:tentative="1">
      <w:start w:val="1"/>
      <w:numFmt w:val="bullet"/>
      <w:lvlText w:val="•"/>
      <w:lvlJc w:val="left"/>
      <w:pPr>
        <w:tabs>
          <w:tab w:val="num" w:pos="5040"/>
        </w:tabs>
        <w:ind w:left="5040" w:hanging="360"/>
      </w:pPr>
      <w:rPr>
        <w:rFonts w:ascii="Arial" w:hAnsi="Arial" w:hint="default"/>
      </w:rPr>
    </w:lvl>
    <w:lvl w:ilvl="7" w:tplc="77F67A1C" w:tentative="1">
      <w:start w:val="1"/>
      <w:numFmt w:val="bullet"/>
      <w:lvlText w:val="•"/>
      <w:lvlJc w:val="left"/>
      <w:pPr>
        <w:tabs>
          <w:tab w:val="num" w:pos="5760"/>
        </w:tabs>
        <w:ind w:left="5760" w:hanging="360"/>
      </w:pPr>
      <w:rPr>
        <w:rFonts w:ascii="Arial" w:hAnsi="Arial" w:hint="default"/>
      </w:rPr>
    </w:lvl>
    <w:lvl w:ilvl="8" w:tplc="1B88A134" w:tentative="1">
      <w:start w:val="1"/>
      <w:numFmt w:val="bullet"/>
      <w:lvlText w:val="•"/>
      <w:lvlJc w:val="left"/>
      <w:pPr>
        <w:tabs>
          <w:tab w:val="num" w:pos="6480"/>
        </w:tabs>
        <w:ind w:left="6480" w:hanging="360"/>
      </w:pPr>
      <w:rPr>
        <w:rFonts w:ascii="Arial" w:hAnsi="Arial" w:hint="default"/>
      </w:rPr>
    </w:lvl>
  </w:abstractNum>
  <w:abstractNum w:abstractNumId="21">
    <w:nsid w:val="66CD13AC"/>
    <w:multiLevelType w:val="hybridMultilevel"/>
    <w:tmpl w:val="DC703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BEA44EE"/>
    <w:multiLevelType w:val="hybridMultilevel"/>
    <w:tmpl w:val="30DA9C32"/>
    <w:lvl w:ilvl="0" w:tplc="A5622878">
      <w:start w:val="1"/>
      <w:numFmt w:val="bullet"/>
      <w:lvlText w:val="•"/>
      <w:lvlJc w:val="left"/>
      <w:pPr>
        <w:tabs>
          <w:tab w:val="num" w:pos="720"/>
        </w:tabs>
        <w:ind w:left="720" w:hanging="360"/>
      </w:pPr>
      <w:rPr>
        <w:rFonts w:ascii="Arial" w:hAnsi="Arial" w:hint="default"/>
      </w:rPr>
    </w:lvl>
    <w:lvl w:ilvl="1" w:tplc="1160D908" w:tentative="1">
      <w:start w:val="1"/>
      <w:numFmt w:val="bullet"/>
      <w:lvlText w:val="•"/>
      <w:lvlJc w:val="left"/>
      <w:pPr>
        <w:tabs>
          <w:tab w:val="num" w:pos="1440"/>
        </w:tabs>
        <w:ind w:left="1440" w:hanging="360"/>
      </w:pPr>
      <w:rPr>
        <w:rFonts w:ascii="Arial" w:hAnsi="Arial" w:hint="default"/>
      </w:rPr>
    </w:lvl>
    <w:lvl w:ilvl="2" w:tplc="A4B42178" w:tentative="1">
      <w:start w:val="1"/>
      <w:numFmt w:val="bullet"/>
      <w:lvlText w:val="•"/>
      <w:lvlJc w:val="left"/>
      <w:pPr>
        <w:tabs>
          <w:tab w:val="num" w:pos="2160"/>
        </w:tabs>
        <w:ind w:left="2160" w:hanging="360"/>
      </w:pPr>
      <w:rPr>
        <w:rFonts w:ascii="Arial" w:hAnsi="Arial" w:hint="default"/>
      </w:rPr>
    </w:lvl>
    <w:lvl w:ilvl="3" w:tplc="7E8662D2" w:tentative="1">
      <w:start w:val="1"/>
      <w:numFmt w:val="bullet"/>
      <w:lvlText w:val="•"/>
      <w:lvlJc w:val="left"/>
      <w:pPr>
        <w:tabs>
          <w:tab w:val="num" w:pos="2880"/>
        </w:tabs>
        <w:ind w:left="2880" w:hanging="360"/>
      </w:pPr>
      <w:rPr>
        <w:rFonts w:ascii="Arial" w:hAnsi="Arial" w:hint="default"/>
      </w:rPr>
    </w:lvl>
    <w:lvl w:ilvl="4" w:tplc="68C606AA" w:tentative="1">
      <w:start w:val="1"/>
      <w:numFmt w:val="bullet"/>
      <w:lvlText w:val="•"/>
      <w:lvlJc w:val="left"/>
      <w:pPr>
        <w:tabs>
          <w:tab w:val="num" w:pos="3600"/>
        </w:tabs>
        <w:ind w:left="3600" w:hanging="360"/>
      </w:pPr>
      <w:rPr>
        <w:rFonts w:ascii="Arial" w:hAnsi="Arial" w:hint="default"/>
      </w:rPr>
    </w:lvl>
    <w:lvl w:ilvl="5" w:tplc="232A6C52" w:tentative="1">
      <w:start w:val="1"/>
      <w:numFmt w:val="bullet"/>
      <w:lvlText w:val="•"/>
      <w:lvlJc w:val="left"/>
      <w:pPr>
        <w:tabs>
          <w:tab w:val="num" w:pos="4320"/>
        </w:tabs>
        <w:ind w:left="4320" w:hanging="360"/>
      </w:pPr>
      <w:rPr>
        <w:rFonts w:ascii="Arial" w:hAnsi="Arial" w:hint="default"/>
      </w:rPr>
    </w:lvl>
    <w:lvl w:ilvl="6" w:tplc="E35AA6DC" w:tentative="1">
      <w:start w:val="1"/>
      <w:numFmt w:val="bullet"/>
      <w:lvlText w:val="•"/>
      <w:lvlJc w:val="left"/>
      <w:pPr>
        <w:tabs>
          <w:tab w:val="num" w:pos="5040"/>
        </w:tabs>
        <w:ind w:left="5040" w:hanging="360"/>
      </w:pPr>
      <w:rPr>
        <w:rFonts w:ascii="Arial" w:hAnsi="Arial" w:hint="default"/>
      </w:rPr>
    </w:lvl>
    <w:lvl w:ilvl="7" w:tplc="C2C238A2" w:tentative="1">
      <w:start w:val="1"/>
      <w:numFmt w:val="bullet"/>
      <w:lvlText w:val="•"/>
      <w:lvlJc w:val="left"/>
      <w:pPr>
        <w:tabs>
          <w:tab w:val="num" w:pos="5760"/>
        </w:tabs>
        <w:ind w:left="5760" w:hanging="360"/>
      </w:pPr>
      <w:rPr>
        <w:rFonts w:ascii="Arial" w:hAnsi="Arial" w:hint="default"/>
      </w:rPr>
    </w:lvl>
    <w:lvl w:ilvl="8" w:tplc="FECC83AE" w:tentative="1">
      <w:start w:val="1"/>
      <w:numFmt w:val="bullet"/>
      <w:lvlText w:val="•"/>
      <w:lvlJc w:val="left"/>
      <w:pPr>
        <w:tabs>
          <w:tab w:val="num" w:pos="6480"/>
        </w:tabs>
        <w:ind w:left="6480" w:hanging="360"/>
      </w:pPr>
      <w:rPr>
        <w:rFonts w:ascii="Arial" w:hAnsi="Arial" w:hint="default"/>
      </w:rPr>
    </w:lvl>
  </w:abstractNum>
  <w:abstractNum w:abstractNumId="23">
    <w:nsid w:val="737658F6"/>
    <w:multiLevelType w:val="hybridMultilevel"/>
    <w:tmpl w:val="3068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465131"/>
    <w:multiLevelType w:val="hybridMultilevel"/>
    <w:tmpl w:val="135C3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0631E8"/>
    <w:multiLevelType w:val="hybridMultilevel"/>
    <w:tmpl w:val="AA785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AC77AB0"/>
    <w:multiLevelType w:val="hybridMultilevel"/>
    <w:tmpl w:val="133EA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C9E0467"/>
    <w:multiLevelType w:val="hybridMultilevel"/>
    <w:tmpl w:val="BBA8A8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9"/>
  </w:num>
  <w:num w:numId="5">
    <w:abstractNumId w:val="5"/>
  </w:num>
  <w:num w:numId="6">
    <w:abstractNumId w:val="27"/>
  </w:num>
  <w:num w:numId="7">
    <w:abstractNumId w:val="24"/>
  </w:num>
  <w:num w:numId="8">
    <w:abstractNumId w:val="26"/>
  </w:num>
  <w:num w:numId="9">
    <w:abstractNumId w:val="23"/>
  </w:num>
  <w:num w:numId="10">
    <w:abstractNumId w:val="2"/>
  </w:num>
  <w:num w:numId="11">
    <w:abstractNumId w:val="10"/>
  </w:num>
  <w:num w:numId="12">
    <w:abstractNumId w:val="14"/>
  </w:num>
  <w:num w:numId="13">
    <w:abstractNumId w:val="20"/>
  </w:num>
  <w:num w:numId="14">
    <w:abstractNumId w:val="13"/>
  </w:num>
  <w:num w:numId="15">
    <w:abstractNumId w:val="22"/>
  </w:num>
  <w:num w:numId="16">
    <w:abstractNumId w:val="12"/>
  </w:num>
  <w:num w:numId="17">
    <w:abstractNumId w:val="15"/>
  </w:num>
  <w:num w:numId="18">
    <w:abstractNumId w:val="11"/>
  </w:num>
  <w:num w:numId="19">
    <w:abstractNumId w:val="19"/>
  </w:num>
  <w:num w:numId="20">
    <w:abstractNumId w:val="4"/>
  </w:num>
  <w:num w:numId="21">
    <w:abstractNumId w:val="6"/>
  </w:num>
  <w:num w:numId="22">
    <w:abstractNumId w:val="1"/>
  </w:num>
  <w:num w:numId="23">
    <w:abstractNumId w:val="0"/>
  </w:num>
  <w:num w:numId="24">
    <w:abstractNumId w:val="18"/>
  </w:num>
  <w:num w:numId="25">
    <w:abstractNumId w:val="21"/>
  </w:num>
  <w:num w:numId="26">
    <w:abstractNumId w:val="2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F5"/>
    <w:rsid w:val="000108C4"/>
    <w:rsid w:val="00011AB0"/>
    <w:rsid w:val="000361EB"/>
    <w:rsid w:val="0004201A"/>
    <w:rsid w:val="00047D8B"/>
    <w:rsid w:val="000512A5"/>
    <w:rsid w:val="000570D6"/>
    <w:rsid w:val="000611A6"/>
    <w:rsid w:val="00064FBA"/>
    <w:rsid w:val="000823B2"/>
    <w:rsid w:val="0009312F"/>
    <w:rsid w:val="00093E7D"/>
    <w:rsid w:val="000A1157"/>
    <w:rsid w:val="000A36A1"/>
    <w:rsid w:val="000A597E"/>
    <w:rsid w:val="000D1B42"/>
    <w:rsid w:val="000E3587"/>
    <w:rsid w:val="000F2E92"/>
    <w:rsid w:val="0010204D"/>
    <w:rsid w:val="00111A6B"/>
    <w:rsid w:val="00112D08"/>
    <w:rsid w:val="00122E51"/>
    <w:rsid w:val="0012391A"/>
    <w:rsid w:val="00126738"/>
    <w:rsid w:val="0013744B"/>
    <w:rsid w:val="00140C56"/>
    <w:rsid w:val="001524C8"/>
    <w:rsid w:val="001552D2"/>
    <w:rsid w:val="001562F3"/>
    <w:rsid w:val="001563F1"/>
    <w:rsid w:val="00171C2D"/>
    <w:rsid w:val="00172D1A"/>
    <w:rsid w:val="00175188"/>
    <w:rsid w:val="00184A9B"/>
    <w:rsid w:val="00185DF3"/>
    <w:rsid w:val="001905DA"/>
    <w:rsid w:val="001C1690"/>
    <w:rsid w:val="001F0A3F"/>
    <w:rsid w:val="001F7591"/>
    <w:rsid w:val="002035B1"/>
    <w:rsid w:val="0021599D"/>
    <w:rsid w:val="00216E5C"/>
    <w:rsid w:val="00222B52"/>
    <w:rsid w:val="00225B48"/>
    <w:rsid w:val="002401D5"/>
    <w:rsid w:val="00241321"/>
    <w:rsid w:val="00273F4A"/>
    <w:rsid w:val="00281C7B"/>
    <w:rsid w:val="00285B42"/>
    <w:rsid w:val="00292009"/>
    <w:rsid w:val="002B1646"/>
    <w:rsid w:val="002C0FB4"/>
    <w:rsid w:val="002D4F1F"/>
    <w:rsid w:val="002E4DF9"/>
    <w:rsid w:val="002F4673"/>
    <w:rsid w:val="003050AA"/>
    <w:rsid w:val="00305A54"/>
    <w:rsid w:val="00311FAD"/>
    <w:rsid w:val="003179C5"/>
    <w:rsid w:val="00320F0C"/>
    <w:rsid w:val="00340200"/>
    <w:rsid w:val="00345613"/>
    <w:rsid w:val="003612D1"/>
    <w:rsid w:val="00374559"/>
    <w:rsid w:val="00382C4E"/>
    <w:rsid w:val="00384B46"/>
    <w:rsid w:val="003A481F"/>
    <w:rsid w:val="003B34FA"/>
    <w:rsid w:val="003B6377"/>
    <w:rsid w:val="003D6E87"/>
    <w:rsid w:val="003E2E1A"/>
    <w:rsid w:val="003E58C8"/>
    <w:rsid w:val="003F7403"/>
    <w:rsid w:val="0040349A"/>
    <w:rsid w:val="004042A4"/>
    <w:rsid w:val="00404E5E"/>
    <w:rsid w:val="00411C8E"/>
    <w:rsid w:val="004143A6"/>
    <w:rsid w:val="00421750"/>
    <w:rsid w:val="00453EDF"/>
    <w:rsid w:val="00465879"/>
    <w:rsid w:val="004739B0"/>
    <w:rsid w:val="00496666"/>
    <w:rsid w:val="004B6857"/>
    <w:rsid w:val="004C0865"/>
    <w:rsid w:val="004D638A"/>
    <w:rsid w:val="004D6E1D"/>
    <w:rsid w:val="004D72E0"/>
    <w:rsid w:val="004F0484"/>
    <w:rsid w:val="004F6AC4"/>
    <w:rsid w:val="00501A36"/>
    <w:rsid w:val="00502376"/>
    <w:rsid w:val="00510E0B"/>
    <w:rsid w:val="00511987"/>
    <w:rsid w:val="005123DF"/>
    <w:rsid w:val="005309EF"/>
    <w:rsid w:val="005355DD"/>
    <w:rsid w:val="00553B50"/>
    <w:rsid w:val="005666D7"/>
    <w:rsid w:val="00566EE5"/>
    <w:rsid w:val="00584806"/>
    <w:rsid w:val="00597430"/>
    <w:rsid w:val="005A1060"/>
    <w:rsid w:val="005A7177"/>
    <w:rsid w:val="005C3922"/>
    <w:rsid w:val="005E3B21"/>
    <w:rsid w:val="005F540B"/>
    <w:rsid w:val="0061232C"/>
    <w:rsid w:val="0066287D"/>
    <w:rsid w:val="00663060"/>
    <w:rsid w:val="00663177"/>
    <w:rsid w:val="00663478"/>
    <w:rsid w:val="00665DC6"/>
    <w:rsid w:val="006766A8"/>
    <w:rsid w:val="006841C1"/>
    <w:rsid w:val="0069351C"/>
    <w:rsid w:val="006B067D"/>
    <w:rsid w:val="006B2381"/>
    <w:rsid w:val="006B4E75"/>
    <w:rsid w:val="006B77B0"/>
    <w:rsid w:val="006C3C4B"/>
    <w:rsid w:val="006C5010"/>
    <w:rsid w:val="006D5FC1"/>
    <w:rsid w:val="006F65CF"/>
    <w:rsid w:val="00716C87"/>
    <w:rsid w:val="0072593D"/>
    <w:rsid w:val="00743188"/>
    <w:rsid w:val="00764D6D"/>
    <w:rsid w:val="0076753E"/>
    <w:rsid w:val="00777140"/>
    <w:rsid w:val="00782A29"/>
    <w:rsid w:val="00790FC9"/>
    <w:rsid w:val="007A2895"/>
    <w:rsid w:val="007B3543"/>
    <w:rsid w:val="007B4B7A"/>
    <w:rsid w:val="007F17D2"/>
    <w:rsid w:val="007F1F37"/>
    <w:rsid w:val="007F6C5C"/>
    <w:rsid w:val="00814966"/>
    <w:rsid w:val="00820DE1"/>
    <w:rsid w:val="0084051C"/>
    <w:rsid w:val="00861720"/>
    <w:rsid w:val="008A38C8"/>
    <w:rsid w:val="008A3ADA"/>
    <w:rsid w:val="008B7315"/>
    <w:rsid w:val="008C0871"/>
    <w:rsid w:val="008C11E8"/>
    <w:rsid w:val="008C1DCE"/>
    <w:rsid w:val="009144D6"/>
    <w:rsid w:val="0092234E"/>
    <w:rsid w:val="00946FFE"/>
    <w:rsid w:val="00950387"/>
    <w:rsid w:val="009526B0"/>
    <w:rsid w:val="00970BA9"/>
    <w:rsid w:val="0097749D"/>
    <w:rsid w:val="00982991"/>
    <w:rsid w:val="00993CC2"/>
    <w:rsid w:val="00996B67"/>
    <w:rsid w:val="009A2F77"/>
    <w:rsid w:val="009A4C4A"/>
    <w:rsid w:val="009C2C18"/>
    <w:rsid w:val="009C4C50"/>
    <w:rsid w:val="009E3568"/>
    <w:rsid w:val="009E3A18"/>
    <w:rsid w:val="009E3BD1"/>
    <w:rsid w:val="009F41E3"/>
    <w:rsid w:val="009F5706"/>
    <w:rsid w:val="00A1115D"/>
    <w:rsid w:val="00A15A4E"/>
    <w:rsid w:val="00A20786"/>
    <w:rsid w:val="00A33F02"/>
    <w:rsid w:val="00A40401"/>
    <w:rsid w:val="00A41218"/>
    <w:rsid w:val="00A4434A"/>
    <w:rsid w:val="00A512BB"/>
    <w:rsid w:val="00A8245F"/>
    <w:rsid w:val="00A8651F"/>
    <w:rsid w:val="00A908C8"/>
    <w:rsid w:val="00A90D29"/>
    <w:rsid w:val="00A91666"/>
    <w:rsid w:val="00A97B88"/>
    <w:rsid w:val="00AA51C5"/>
    <w:rsid w:val="00AA6A30"/>
    <w:rsid w:val="00AC19A4"/>
    <w:rsid w:val="00AC3B2D"/>
    <w:rsid w:val="00AC7B7B"/>
    <w:rsid w:val="00AD098C"/>
    <w:rsid w:val="00AF09F2"/>
    <w:rsid w:val="00AF5F64"/>
    <w:rsid w:val="00B1089E"/>
    <w:rsid w:val="00B1386E"/>
    <w:rsid w:val="00B149D9"/>
    <w:rsid w:val="00B86187"/>
    <w:rsid w:val="00B9333F"/>
    <w:rsid w:val="00BA44E6"/>
    <w:rsid w:val="00BB4F54"/>
    <w:rsid w:val="00BB7DB6"/>
    <w:rsid w:val="00BC21DB"/>
    <w:rsid w:val="00BC3D36"/>
    <w:rsid w:val="00BD0EC3"/>
    <w:rsid w:val="00BD746A"/>
    <w:rsid w:val="00BF6156"/>
    <w:rsid w:val="00C00A41"/>
    <w:rsid w:val="00C20753"/>
    <w:rsid w:val="00C212FC"/>
    <w:rsid w:val="00C324A0"/>
    <w:rsid w:val="00C33FB3"/>
    <w:rsid w:val="00C40AB2"/>
    <w:rsid w:val="00C4187C"/>
    <w:rsid w:val="00C427D2"/>
    <w:rsid w:val="00C50AAA"/>
    <w:rsid w:val="00C705C7"/>
    <w:rsid w:val="00C81889"/>
    <w:rsid w:val="00C87F32"/>
    <w:rsid w:val="00CA022F"/>
    <w:rsid w:val="00CA02F6"/>
    <w:rsid w:val="00CA218B"/>
    <w:rsid w:val="00CA5CC4"/>
    <w:rsid w:val="00CB75FD"/>
    <w:rsid w:val="00CD27C1"/>
    <w:rsid w:val="00CD4967"/>
    <w:rsid w:val="00CD567A"/>
    <w:rsid w:val="00CF0C67"/>
    <w:rsid w:val="00D0585F"/>
    <w:rsid w:val="00D319A6"/>
    <w:rsid w:val="00D3251C"/>
    <w:rsid w:val="00D46DB8"/>
    <w:rsid w:val="00D475BD"/>
    <w:rsid w:val="00D55316"/>
    <w:rsid w:val="00D620AF"/>
    <w:rsid w:val="00D65207"/>
    <w:rsid w:val="00D73960"/>
    <w:rsid w:val="00D80600"/>
    <w:rsid w:val="00DA16F6"/>
    <w:rsid w:val="00DD36A9"/>
    <w:rsid w:val="00DF7CF5"/>
    <w:rsid w:val="00E04467"/>
    <w:rsid w:val="00E32F09"/>
    <w:rsid w:val="00E33CC2"/>
    <w:rsid w:val="00E42F6C"/>
    <w:rsid w:val="00E551B9"/>
    <w:rsid w:val="00E62B5F"/>
    <w:rsid w:val="00E6426F"/>
    <w:rsid w:val="00E84A3C"/>
    <w:rsid w:val="00E84C2D"/>
    <w:rsid w:val="00E9001A"/>
    <w:rsid w:val="00E95095"/>
    <w:rsid w:val="00EA2A2E"/>
    <w:rsid w:val="00EB110B"/>
    <w:rsid w:val="00EB21E2"/>
    <w:rsid w:val="00EC6AA0"/>
    <w:rsid w:val="00ED3B51"/>
    <w:rsid w:val="00ED64B0"/>
    <w:rsid w:val="00EE7FD1"/>
    <w:rsid w:val="00EF3FD4"/>
    <w:rsid w:val="00F12C94"/>
    <w:rsid w:val="00F14C13"/>
    <w:rsid w:val="00F16098"/>
    <w:rsid w:val="00F6034E"/>
    <w:rsid w:val="00F64DA1"/>
    <w:rsid w:val="00F67292"/>
    <w:rsid w:val="00F67A33"/>
    <w:rsid w:val="00F80739"/>
    <w:rsid w:val="00F859AF"/>
    <w:rsid w:val="00FA1367"/>
    <w:rsid w:val="00FC5ACF"/>
    <w:rsid w:val="00FD4D34"/>
    <w:rsid w:val="00FE4133"/>
    <w:rsid w:val="00FF3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F0C"/>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F5"/>
    <w:pPr>
      <w:ind w:left="720"/>
      <w:contextualSpacing/>
    </w:pPr>
  </w:style>
  <w:style w:type="paragraph" w:styleId="Header">
    <w:name w:val="header"/>
    <w:basedOn w:val="Normal"/>
    <w:link w:val="HeaderChar"/>
    <w:uiPriority w:val="99"/>
    <w:unhideWhenUsed/>
    <w:rsid w:val="00E5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B9"/>
  </w:style>
  <w:style w:type="paragraph" w:styleId="Footer">
    <w:name w:val="footer"/>
    <w:basedOn w:val="Normal"/>
    <w:link w:val="FooterChar"/>
    <w:uiPriority w:val="99"/>
    <w:unhideWhenUsed/>
    <w:qFormat/>
    <w:rsid w:val="00E5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B9"/>
  </w:style>
  <w:style w:type="character" w:customStyle="1" w:styleId="Heading2Char">
    <w:name w:val="Heading 2 Char"/>
    <w:basedOn w:val="DefaultParagraphFont"/>
    <w:link w:val="Heading2"/>
    <w:uiPriority w:val="9"/>
    <w:rsid w:val="00320F0C"/>
    <w:rPr>
      <w:rFonts w:ascii="Times" w:eastAsiaTheme="minorEastAsia" w:hAnsi="Times"/>
      <w:b/>
      <w:bCs/>
      <w:sz w:val="36"/>
      <w:szCs w:val="36"/>
    </w:rPr>
  </w:style>
  <w:style w:type="paragraph" w:styleId="NormalWeb">
    <w:name w:val="Normal (Web)"/>
    <w:basedOn w:val="Normal"/>
    <w:uiPriority w:val="99"/>
    <w:semiHidden/>
    <w:unhideWhenUsed/>
    <w:rsid w:val="00320F0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0361EB"/>
    <w:rPr>
      <w:color w:val="0563C1" w:themeColor="hyperlink"/>
      <w:u w:val="single"/>
    </w:rPr>
  </w:style>
  <w:style w:type="paragraph" w:customStyle="1" w:styleId="Default">
    <w:name w:val="Default"/>
    <w:rsid w:val="000570D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AC7B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F0C"/>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F5"/>
    <w:pPr>
      <w:ind w:left="720"/>
      <w:contextualSpacing/>
    </w:pPr>
  </w:style>
  <w:style w:type="paragraph" w:styleId="Header">
    <w:name w:val="header"/>
    <w:basedOn w:val="Normal"/>
    <w:link w:val="HeaderChar"/>
    <w:uiPriority w:val="99"/>
    <w:unhideWhenUsed/>
    <w:rsid w:val="00E5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B9"/>
  </w:style>
  <w:style w:type="paragraph" w:styleId="Footer">
    <w:name w:val="footer"/>
    <w:basedOn w:val="Normal"/>
    <w:link w:val="FooterChar"/>
    <w:uiPriority w:val="99"/>
    <w:unhideWhenUsed/>
    <w:qFormat/>
    <w:rsid w:val="00E5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B9"/>
  </w:style>
  <w:style w:type="character" w:customStyle="1" w:styleId="Heading2Char">
    <w:name w:val="Heading 2 Char"/>
    <w:basedOn w:val="DefaultParagraphFont"/>
    <w:link w:val="Heading2"/>
    <w:uiPriority w:val="9"/>
    <w:rsid w:val="00320F0C"/>
    <w:rPr>
      <w:rFonts w:ascii="Times" w:eastAsiaTheme="minorEastAsia" w:hAnsi="Times"/>
      <w:b/>
      <w:bCs/>
      <w:sz w:val="36"/>
      <w:szCs w:val="36"/>
    </w:rPr>
  </w:style>
  <w:style w:type="paragraph" w:styleId="NormalWeb">
    <w:name w:val="Normal (Web)"/>
    <w:basedOn w:val="Normal"/>
    <w:uiPriority w:val="99"/>
    <w:semiHidden/>
    <w:unhideWhenUsed/>
    <w:rsid w:val="00320F0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0361EB"/>
    <w:rPr>
      <w:color w:val="0563C1" w:themeColor="hyperlink"/>
      <w:u w:val="single"/>
    </w:rPr>
  </w:style>
  <w:style w:type="paragraph" w:customStyle="1" w:styleId="Default">
    <w:name w:val="Default"/>
    <w:rsid w:val="000570D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AC7B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2302">
      <w:bodyDiv w:val="1"/>
      <w:marLeft w:val="0"/>
      <w:marRight w:val="0"/>
      <w:marTop w:val="0"/>
      <w:marBottom w:val="0"/>
      <w:divBdr>
        <w:top w:val="none" w:sz="0" w:space="0" w:color="auto"/>
        <w:left w:val="none" w:sz="0" w:space="0" w:color="auto"/>
        <w:bottom w:val="none" w:sz="0" w:space="0" w:color="auto"/>
        <w:right w:val="none" w:sz="0" w:space="0" w:color="auto"/>
      </w:divBdr>
      <w:divsChild>
        <w:div w:id="158692548">
          <w:marLeft w:val="360"/>
          <w:marRight w:val="0"/>
          <w:marTop w:val="200"/>
          <w:marBottom w:val="0"/>
          <w:divBdr>
            <w:top w:val="none" w:sz="0" w:space="0" w:color="auto"/>
            <w:left w:val="none" w:sz="0" w:space="0" w:color="auto"/>
            <w:bottom w:val="none" w:sz="0" w:space="0" w:color="auto"/>
            <w:right w:val="none" w:sz="0" w:space="0" w:color="auto"/>
          </w:divBdr>
        </w:div>
        <w:div w:id="2087342676">
          <w:marLeft w:val="360"/>
          <w:marRight w:val="0"/>
          <w:marTop w:val="200"/>
          <w:marBottom w:val="0"/>
          <w:divBdr>
            <w:top w:val="none" w:sz="0" w:space="0" w:color="auto"/>
            <w:left w:val="none" w:sz="0" w:space="0" w:color="auto"/>
            <w:bottom w:val="none" w:sz="0" w:space="0" w:color="auto"/>
            <w:right w:val="none" w:sz="0" w:space="0" w:color="auto"/>
          </w:divBdr>
        </w:div>
        <w:div w:id="1501696105">
          <w:marLeft w:val="360"/>
          <w:marRight w:val="0"/>
          <w:marTop w:val="200"/>
          <w:marBottom w:val="0"/>
          <w:divBdr>
            <w:top w:val="none" w:sz="0" w:space="0" w:color="auto"/>
            <w:left w:val="none" w:sz="0" w:space="0" w:color="auto"/>
            <w:bottom w:val="none" w:sz="0" w:space="0" w:color="auto"/>
            <w:right w:val="none" w:sz="0" w:space="0" w:color="auto"/>
          </w:divBdr>
        </w:div>
      </w:divsChild>
    </w:div>
    <w:div w:id="610941302">
      <w:bodyDiv w:val="1"/>
      <w:marLeft w:val="0"/>
      <w:marRight w:val="0"/>
      <w:marTop w:val="0"/>
      <w:marBottom w:val="0"/>
      <w:divBdr>
        <w:top w:val="none" w:sz="0" w:space="0" w:color="auto"/>
        <w:left w:val="none" w:sz="0" w:space="0" w:color="auto"/>
        <w:bottom w:val="none" w:sz="0" w:space="0" w:color="auto"/>
        <w:right w:val="none" w:sz="0" w:space="0" w:color="auto"/>
      </w:divBdr>
      <w:divsChild>
        <w:div w:id="620964634">
          <w:marLeft w:val="0"/>
          <w:marRight w:val="0"/>
          <w:marTop w:val="0"/>
          <w:marBottom w:val="0"/>
          <w:divBdr>
            <w:top w:val="none" w:sz="0" w:space="0" w:color="auto"/>
            <w:left w:val="none" w:sz="0" w:space="0" w:color="auto"/>
            <w:bottom w:val="none" w:sz="0" w:space="0" w:color="auto"/>
            <w:right w:val="none" w:sz="0" w:space="0" w:color="auto"/>
          </w:divBdr>
          <w:divsChild>
            <w:div w:id="1541434873">
              <w:marLeft w:val="0"/>
              <w:marRight w:val="0"/>
              <w:marTop w:val="0"/>
              <w:marBottom w:val="0"/>
              <w:divBdr>
                <w:top w:val="none" w:sz="0" w:space="0" w:color="auto"/>
                <w:left w:val="none" w:sz="0" w:space="0" w:color="auto"/>
                <w:bottom w:val="none" w:sz="0" w:space="0" w:color="auto"/>
                <w:right w:val="none" w:sz="0" w:space="0" w:color="auto"/>
              </w:divBdr>
              <w:divsChild>
                <w:div w:id="7683839">
                  <w:marLeft w:val="0"/>
                  <w:marRight w:val="0"/>
                  <w:marTop w:val="0"/>
                  <w:marBottom w:val="0"/>
                  <w:divBdr>
                    <w:top w:val="none" w:sz="0" w:space="0" w:color="auto"/>
                    <w:left w:val="none" w:sz="0" w:space="0" w:color="auto"/>
                    <w:bottom w:val="none" w:sz="0" w:space="0" w:color="auto"/>
                    <w:right w:val="none" w:sz="0" w:space="0" w:color="auto"/>
                  </w:divBdr>
                </w:div>
                <w:div w:id="17154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6766">
      <w:bodyDiv w:val="1"/>
      <w:marLeft w:val="0"/>
      <w:marRight w:val="0"/>
      <w:marTop w:val="0"/>
      <w:marBottom w:val="0"/>
      <w:divBdr>
        <w:top w:val="none" w:sz="0" w:space="0" w:color="auto"/>
        <w:left w:val="none" w:sz="0" w:space="0" w:color="auto"/>
        <w:bottom w:val="none" w:sz="0" w:space="0" w:color="auto"/>
        <w:right w:val="none" w:sz="0" w:space="0" w:color="auto"/>
      </w:divBdr>
      <w:divsChild>
        <w:div w:id="392776944">
          <w:marLeft w:val="446"/>
          <w:marRight w:val="0"/>
          <w:marTop w:val="0"/>
          <w:marBottom w:val="0"/>
          <w:divBdr>
            <w:top w:val="none" w:sz="0" w:space="0" w:color="auto"/>
            <w:left w:val="none" w:sz="0" w:space="0" w:color="auto"/>
            <w:bottom w:val="none" w:sz="0" w:space="0" w:color="auto"/>
            <w:right w:val="none" w:sz="0" w:space="0" w:color="auto"/>
          </w:divBdr>
        </w:div>
      </w:divsChild>
    </w:div>
    <w:div w:id="707221959">
      <w:bodyDiv w:val="1"/>
      <w:marLeft w:val="0"/>
      <w:marRight w:val="0"/>
      <w:marTop w:val="0"/>
      <w:marBottom w:val="0"/>
      <w:divBdr>
        <w:top w:val="none" w:sz="0" w:space="0" w:color="auto"/>
        <w:left w:val="none" w:sz="0" w:space="0" w:color="auto"/>
        <w:bottom w:val="none" w:sz="0" w:space="0" w:color="auto"/>
        <w:right w:val="none" w:sz="0" w:space="0" w:color="auto"/>
      </w:divBdr>
      <w:divsChild>
        <w:div w:id="1309627889">
          <w:marLeft w:val="0"/>
          <w:marRight w:val="0"/>
          <w:marTop w:val="0"/>
          <w:marBottom w:val="0"/>
          <w:divBdr>
            <w:top w:val="none" w:sz="0" w:space="0" w:color="auto"/>
            <w:left w:val="none" w:sz="0" w:space="0" w:color="auto"/>
            <w:bottom w:val="none" w:sz="0" w:space="0" w:color="auto"/>
            <w:right w:val="none" w:sz="0" w:space="0" w:color="auto"/>
          </w:divBdr>
          <w:divsChild>
            <w:div w:id="1446728001">
              <w:marLeft w:val="0"/>
              <w:marRight w:val="0"/>
              <w:marTop w:val="0"/>
              <w:marBottom w:val="0"/>
              <w:divBdr>
                <w:top w:val="none" w:sz="0" w:space="0" w:color="auto"/>
                <w:left w:val="none" w:sz="0" w:space="0" w:color="auto"/>
                <w:bottom w:val="none" w:sz="0" w:space="0" w:color="auto"/>
                <w:right w:val="none" w:sz="0" w:space="0" w:color="auto"/>
              </w:divBdr>
            </w:div>
            <w:div w:id="1418137016">
              <w:marLeft w:val="0"/>
              <w:marRight w:val="0"/>
              <w:marTop w:val="0"/>
              <w:marBottom w:val="0"/>
              <w:divBdr>
                <w:top w:val="none" w:sz="0" w:space="0" w:color="auto"/>
                <w:left w:val="none" w:sz="0" w:space="0" w:color="auto"/>
                <w:bottom w:val="none" w:sz="0" w:space="0" w:color="auto"/>
                <w:right w:val="none" w:sz="0" w:space="0" w:color="auto"/>
              </w:divBdr>
              <w:divsChild>
                <w:div w:id="14675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352">
      <w:bodyDiv w:val="1"/>
      <w:marLeft w:val="0"/>
      <w:marRight w:val="0"/>
      <w:marTop w:val="0"/>
      <w:marBottom w:val="0"/>
      <w:divBdr>
        <w:top w:val="none" w:sz="0" w:space="0" w:color="auto"/>
        <w:left w:val="none" w:sz="0" w:space="0" w:color="auto"/>
        <w:bottom w:val="none" w:sz="0" w:space="0" w:color="auto"/>
        <w:right w:val="none" w:sz="0" w:space="0" w:color="auto"/>
      </w:divBdr>
      <w:divsChild>
        <w:div w:id="469984823">
          <w:marLeft w:val="360"/>
          <w:marRight w:val="0"/>
          <w:marTop w:val="200"/>
          <w:marBottom w:val="0"/>
          <w:divBdr>
            <w:top w:val="none" w:sz="0" w:space="0" w:color="auto"/>
            <w:left w:val="none" w:sz="0" w:space="0" w:color="auto"/>
            <w:bottom w:val="none" w:sz="0" w:space="0" w:color="auto"/>
            <w:right w:val="none" w:sz="0" w:space="0" w:color="auto"/>
          </w:divBdr>
        </w:div>
        <w:div w:id="950477095">
          <w:marLeft w:val="360"/>
          <w:marRight w:val="0"/>
          <w:marTop w:val="200"/>
          <w:marBottom w:val="0"/>
          <w:divBdr>
            <w:top w:val="none" w:sz="0" w:space="0" w:color="auto"/>
            <w:left w:val="none" w:sz="0" w:space="0" w:color="auto"/>
            <w:bottom w:val="none" w:sz="0" w:space="0" w:color="auto"/>
            <w:right w:val="none" w:sz="0" w:space="0" w:color="auto"/>
          </w:divBdr>
        </w:div>
        <w:div w:id="750850804">
          <w:marLeft w:val="360"/>
          <w:marRight w:val="0"/>
          <w:marTop w:val="200"/>
          <w:marBottom w:val="0"/>
          <w:divBdr>
            <w:top w:val="none" w:sz="0" w:space="0" w:color="auto"/>
            <w:left w:val="none" w:sz="0" w:space="0" w:color="auto"/>
            <w:bottom w:val="none" w:sz="0" w:space="0" w:color="auto"/>
            <w:right w:val="none" w:sz="0" w:space="0" w:color="auto"/>
          </w:divBdr>
        </w:div>
      </w:divsChild>
    </w:div>
    <w:div w:id="985737953">
      <w:bodyDiv w:val="1"/>
      <w:marLeft w:val="0"/>
      <w:marRight w:val="0"/>
      <w:marTop w:val="0"/>
      <w:marBottom w:val="0"/>
      <w:divBdr>
        <w:top w:val="none" w:sz="0" w:space="0" w:color="auto"/>
        <w:left w:val="none" w:sz="0" w:space="0" w:color="auto"/>
        <w:bottom w:val="none" w:sz="0" w:space="0" w:color="auto"/>
        <w:right w:val="none" w:sz="0" w:space="0" w:color="auto"/>
      </w:divBdr>
    </w:div>
    <w:div w:id="1734307490">
      <w:bodyDiv w:val="1"/>
      <w:marLeft w:val="0"/>
      <w:marRight w:val="0"/>
      <w:marTop w:val="0"/>
      <w:marBottom w:val="0"/>
      <w:divBdr>
        <w:top w:val="none" w:sz="0" w:space="0" w:color="auto"/>
        <w:left w:val="none" w:sz="0" w:space="0" w:color="auto"/>
        <w:bottom w:val="none" w:sz="0" w:space="0" w:color="auto"/>
        <w:right w:val="none" w:sz="0" w:space="0" w:color="auto"/>
      </w:divBdr>
      <w:divsChild>
        <w:div w:id="1173186588">
          <w:marLeft w:val="360"/>
          <w:marRight w:val="0"/>
          <w:marTop w:val="200"/>
          <w:marBottom w:val="0"/>
          <w:divBdr>
            <w:top w:val="none" w:sz="0" w:space="0" w:color="auto"/>
            <w:left w:val="none" w:sz="0" w:space="0" w:color="auto"/>
            <w:bottom w:val="none" w:sz="0" w:space="0" w:color="auto"/>
            <w:right w:val="none" w:sz="0" w:space="0" w:color="auto"/>
          </w:divBdr>
        </w:div>
        <w:div w:id="1105156777">
          <w:marLeft w:val="360"/>
          <w:marRight w:val="0"/>
          <w:marTop w:val="200"/>
          <w:marBottom w:val="0"/>
          <w:divBdr>
            <w:top w:val="none" w:sz="0" w:space="0" w:color="auto"/>
            <w:left w:val="none" w:sz="0" w:space="0" w:color="auto"/>
            <w:bottom w:val="none" w:sz="0" w:space="0" w:color="auto"/>
            <w:right w:val="none" w:sz="0" w:space="0" w:color="auto"/>
          </w:divBdr>
        </w:div>
        <w:div w:id="2088531425">
          <w:marLeft w:val="360"/>
          <w:marRight w:val="0"/>
          <w:marTop w:val="200"/>
          <w:marBottom w:val="0"/>
          <w:divBdr>
            <w:top w:val="none" w:sz="0" w:space="0" w:color="auto"/>
            <w:left w:val="none" w:sz="0" w:space="0" w:color="auto"/>
            <w:bottom w:val="none" w:sz="0" w:space="0" w:color="auto"/>
            <w:right w:val="none" w:sz="0" w:space="0" w:color="auto"/>
          </w:divBdr>
        </w:div>
      </w:divsChild>
    </w:div>
    <w:div w:id="1754544755">
      <w:bodyDiv w:val="1"/>
      <w:marLeft w:val="0"/>
      <w:marRight w:val="0"/>
      <w:marTop w:val="0"/>
      <w:marBottom w:val="0"/>
      <w:divBdr>
        <w:top w:val="none" w:sz="0" w:space="0" w:color="auto"/>
        <w:left w:val="none" w:sz="0" w:space="0" w:color="auto"/>
        <w:bottom w:val="none" w:sz="0" w:space="0" w:color="auto"/>
        <w:right w:val="none" w:sz="0" w:space="0" w:color="auto"/>
      </w:divBdr>
      <w:divsChild>
        <w:div w:id="914895012">
          <w:marLeft w:val="360"/>
          <w:marRight w:val="0"/>
          <w:marTop w:val="200"/>
          <w:marBottom w:val="0"/>
          <w:divBdr>
            <w:top w:val="none" w:sz="0" w:space="0" w:color="auto"/>
            <w:left w:val="none" w:sz="0" w:space="0" w:color="auto"/>
            <w:bottom w:val="none" w:sz="0" w:space="0" w:color="auto"/>
            <w:right w:val="none" w:sz="0" w:space="0" w:color="auto"/>
          </w:divBdr>
        </w:div>
        <w:div w:id="195460666">
          <w:marLeft w:val="360"/>
          <w:marRight w:val="0"/>
          <w:marTop w:val="200"/>
          <w:marBottom w:val="0"/>
          <w:divBdr>
            <w:top w:val="none" w:sz="0" w:space="0" w:color="auto"/>
            <w:left w:val="none" w:sz="0" w:space="0" w:color="auto"/>
            <w:bottom w:val="none" w:sz="0" w:space="0" w:color="auto"/>
            <w:right w:val="none" w:sz="0" w:space="0" w:color="auto"/>
          </w:divBdr>
        </w:div>
        <w:div w:id="1563053204">
          <w:marLeft w:val="360"/>
          <w:marRight w:val="0"/>
          <w:marTop w:val="240"/>
          <w:marBottom w:val="0"/>
          <w:divBdr>
            <w:top w:val="none" w:sz="0" w:space="0" w:color="auto"/>
            <w:left w:val="none" w:sz="0" w:space="0" w:color="auto"/>
            <w:bottom w:val="none" w:sz="0" w:space="0" w:color="auto"/>
            <w:right w:val="none" w:sz="0" w:space="0" w:color="auto"/>
          </w:divBdr>
        </w:div>
        <w:div w:id="290405076">
          <w:marLeft w:val="360"/>
          <w:marRight w:val="0"/>
          <w:marTop w:val="240"/>
          <w:marBottom w:val="0"/>
          <w:divBdr>
            <w:top w:val="none" w:sz="0" w:space="0" w:color="auto"/>
            <w:left w:val="none" w:sz="0" w:space="0" w:color="auto"/>
            <w:bottom w:val="none" w:sz="0" w:space="0" w:color="auto"/>
            <w:right w:val="none" w:sz="0" w:space="0" w:color="auto"/>
          </w:divBdr>
        </w:div>
      </w:divsChild>
    </w:div>
    <w:div w:id="1974368011">
      <w:bodyDiv w:val="1"/>
      <w:marLeft w:val="0"/>
      <w:marRight w:val="0"/>
      <w:marTop w:val="0"/>
      <w:marBottom w:val="0"/>
      <w:divBdr>
        <w:top w:val="none" w:sz="0" w:space="0" w:color="auto"/>
        <w:left w:val="none" w:sz="0" w:space="0" w:color="auto"/>
        <w:bottom w:val="none" w:sz="0" w:space="0" w:color="auto"/>
        <w:right w:val="none" w:sz="0" w:space="0" w:color="auto"/>
      </w:divBdr>
      <w:divsChild>
        <w:div w:id="1822044583">
          <w:marLeft w:val="360"/>
          <w:marRight w:val="0"/>
          <w:marTop w:val="200"/>
          <w:marBottom w:val="0"/>
          <w:divBdr>
            <w:top w:val="none" w:sz="0" w:space="0" w:color="auto"/>
            <w:left w:val="none" w:sz="0" w:space="0" w:color="auto"/>
            <w:bottom w:val="none" w:sz="0" w:space="0" w:color="auto"/>
            <w:right w:val="none" w:sz="0" w:space="0" w:color="auto"/>
          </w:divBdr>
        </w:div>
      </w:divsChild>
    </w:div>
    <w:div w:id="2122842311">
      <w:bodyDiv w:val="1"/>
      <w:marLeft w:val="0"/>
      <w:marRight w:val="0"/>
      <w:marTop w:val="0"/>
      <w:marBottom w:val="0"/>
      <w:divBdr>
        <w:top w:val="none" w:sz="0" w:space="0" w:color="auto"/>
        <w:left w:val="none" w:sz="0" w:space="0" w:color="auto"/>
        <w:bottom w:val="none" w:sz="0" w:space="0" w:color="auto"/>
        <w:right w:val="none" w:sz="0" w:space="0" w:color="auto"/>
      </w:divBdr>
      <w:divsChild>
        <w:div w:id="855078029">
          <w:marLeft w:val="360"/>
          <w:marRight w:val="0"/>
          <w:marTop w:val="200"/>
          <w:marBottom w:val="0"/>
          <w:divBdr>
            <w:top w:val="none" w:sz="0" w:space="0" w:color="auto"/>
            <w:left w:val="none" w:sz="0" w:space="0" w:color="auto"/>
            <w:bottom w:val="none" w:sz="0" w:space="0" w:color="auto"/>
            <w:right w:val="none" w:sz="0" w:space="0" w:color="auto"/>
          </w:divBdr>
        </w:div>
        <w:div w:id="254703907">
          <w:marLeft w:val="360"/>
          <w:marRight w:val="0"/>
          <w:marTop w:val="200"/>
          <w:marBottom w:val="0"/>
          <w:divBdr>
            <w:top w:val="none" w:sz="0" w:space="0" w:color="auto"/>
            <w:left w:val="none" w:sz="0" w:space="0" w:color="auto"/>
            <w:bottom w:val="none" w:sz="0" w:space="0" w:color="auto"/>
            <w:right w:val="none" w:sz="0" w:space="0" w:color="auto"/>
          </w:divBdr>
        </w:div>
        <w:div w:id="17467622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bcgea.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s://bcgrea.ca/wp-content/uploads/2023/05/Proceedings-BCGREA-Workshop-April-25-26-2023-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F01E-CDB0-418F-B328-57FC69E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6372</Words>
  <Characters>33262</Characters>
  <Application>Microsoft Office Word</Application>
  <DocSecurity>0</DocSecurity>
  <Lines>755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Torhjelm</dc:creator>
  <cp:lastModifiedBy>Windows User</cp:lastModifiedBy>
  <cp:revision>2</cp:revision>
  <dcterms:created xsi:type="dcterms:W3CDTF">2023-11-01T18:09:00Z</dcterms:created>
  <dcterms:modified xsi:type="dcterms:W3CDTF">2023-11-01T18:09:00Z</dcterms:modified>
</cp:coreProperties>
</file>