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right"/>
        <w:rPr>
          <w:b w:val="1"/>
          <w:bCs w:val="1"/>
          <w:u w:val="single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165505</wp:posOffset>
            </wp:positionH>
            <wp:positionV relativeFrom="page">
              <wp:posOffset>412750</wp:posOffset>
            </wp:positionV>
            <wp:extent cx="687646" cy="88714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ADJUSTEDNONRAW_thumb_55b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46" cy="8871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ab/>
        <w:tab/>
        <w:tab/>
      </w:r>
    </w:p>
    <w:p>
      <w:pPr>
        <w:pStyle w:val="Body A"/>
        <w:jc w:val="right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Nanaimo/MidIsland  Branch #600</w:t>
      </w:r>
    </w:p>
    <w:p>
      <w:pPr>
        <w:pStyle w:val="Body A"/>
        <w:jc w:val="right"/>
      </w:pPr>
      <w:r>
        <w:rPr>
          <w:sz w:val="20"/>
          <w:szCs w:val="20"/>
          <w:rtl w:val="0"/>
          <w:lang w:val="en-US"/>
        </w:rPr>
        <w:t>_________________________________________________________________________________</w:t>
      </w:r>
    </w:p>
    <w:p>
      <w:pPr>
        <w:pStyle w:val="Body A"/>
        <w:rPr>
          <w:sz w:val="24"/>
          <w:szCs w:val="24"/>
        </w:rPr>
      </w:pPr>
      <w:r>
        <w:rPr>
          <w:b w:val="1"/>
          <w:bCs w:val="1"/>
          <w:sz w:val="24"/>
          <w:szCs w:val="24"/>
          <w:u w:val="single"/>
          <w:rtl w:val="0"/>
          <w:lang w:val="de-DE"/>
        </w:rPr>
        <w:t>AGENDA:</w:t>
      </w:r>
      <w:r>
        <w:rPr>
          <w:sz w:val="24"/>
          <w:szCs w:val="24"/>
          <w:rtl w:val="0"/>
          <w:lang w:val="en-US"/>
        </w:rPr>
        <w:t xml:space="preserve"> Membership Meeting</w:t>
      </w:r>
    </w:p>
    <w:p>
      <w:pPr>
        <w:pStyle w:val="Body A"/>
        <w:rPr>
          <w:sz w:val="16"/>
          <w:szCs w:val="16"/>
        </w:rPr>
      </w:pPr>
    </w:p>
    <w:p>
      <w:pPr>
        <w:pStyle w:val="Body A"/>
        <w:rPr>
          <w:sz w:val="24"/>
          <w:szCs w:val="24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DATE:</w:t>
      </w:r>
      <w:r>
        <w:rPr>
          <w:sz w:val="24"/>
          <w:szCs w:val="24"/>
          <w:rtl w:val="0"/>
          <w:lang w:val="en-US"/>
        </w:rPr>
        <w:t xml:space="preserve">  Tuesday September 12</w:t>
      </w:r>
      <w:r>
        <w:rPr>
          <w:sz w:val="24"/>
          <w:szCs w:val="24"/>
          <w:rtl w:val="0"/>
        </w:rPr>
        <w:t>, 202</w:t>
      </w:r>
      <w:r>
        <w:rPr>
          <w:sz w:val="24"/>
          <w:szCs w:val="24"/>
          <w:rtl w:val="0"/>
          <w:lang w:val="en-US"/>
        </w:rPr>
        <w:t>3 at 12:30 p.m.</w:t>
      </w:r>
    </w:p>
    <w:p>
      <w:pPr>
        <w:pStyle w:val="Body A"/>
      </w:pPr>
      <w:r>
        <w:tab/>
        <w:tab/>
        <w:tab/>
        <w:tab/>
        <w:tab/>
        <w:tab/>
      </w:r>
    </w:p>
    <w:p>
      <w:pPr>
        <w:pStyle w:val="Body A"/>
        <w:rPr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u w:val="single"/>
          <w:rtl w:val="0"/>
          <w:lang w:val="es-ES_tradnl"/>
        </w:rPr>
        <w:t>LOCATION: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Unitarian Fellowship of Nanaimo, 595 Townsite Road, Nanaimo</w:t>
      </w:r>
    </w:p>
    <w:p>
      <w:pPr>
        <w:pStyle w:val="Body A"/>
        <w:rPr>
          <w:sz w:val="24"/>
          <w:szCs w:val="24"/>
          <w:lang w:val="en-US"/>
        </w:rPr>
      </w:pPr>
    </w:p>
    <w:p>
      <w:pPr>
        <w:pStyle w:val="Body A"/>
        <w:jc w:val="center"/>
        <w:rPr>
          <w:b w:val="1"/>
          <w:bCs w:val="1"/>
          <w:sz w:val="32"/>
          <w:szCs w:val="32"/>
          <w:u w:val="single"/>
          <w:lang w:val="en-US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Lunch from 12:30 p.m. to 1:30 p.m.</w:t>
      </w: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outline w:val="0"/>
          <w:color w:val="0432ff"/>
          <w:sz w:val="24"/>
          <w:szCs w:val="24"/>
          <w:rtl w:val="0"/>
          <w14:textFill>
            <w14:solidFill>
              <w14:srgbClr w14:val="0433FF"/>
            </w14:solidFill>
          </w14:textFill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1. 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Call to Order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 xml:space="preserve"> 1:30 p.m.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:</w:t>
      </w:r>
      <w:r>
        <w:rPr>
          <w:sz w:val="24"/>
          <w:szCs w:val="24"/>
          <w:rtl w:val="0"/>
        </w:rPr>
        <w:t xml:space="preserve"> </w:t>
      </w: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u w:val="single"/>
          <w:rtl w:val="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Acknowledgement</w:t>
      </w: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u w:val="single"/>
          <w:rtl w:val="0"/>
          <w:lang w:val="en-US"/>
        </w:rPr>
      </w:pP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rtl w:val="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I would like to acknowledge that we are gathered here today on the traditional territory of the Snuneymuxw First Nation (pronunciation snoo-NAI-muk)</w:t>
      </w:r>
    </w:p>
    <w:p>
      <w:pPr>
        <w:pStyle w:val="Body A"/>
      </w:pPr>
      <w:r>
        <w:rPr>
          <w:rtl w:val="0"/>
          <w:lang w:val="en-US"/>
        </w:rPr>
        <w:t xml:space="preserve"> </w:t>
      </w:r>
      <w:r>
        <w:tab/>
      </w:r>
    </w:p>
    <w:p>
      <w:pPr>
        <w:pStyle w:val="Body A"/>
        <w:jc w:val="center"/>
        <w:rPr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u w:val="single"/>
          <w:rtl w:val="0"/>
          <w:lang w:val="en-US"/>
        </w:rPr>
        <w:t>Guest Speaker:</w:t>
      </w:r>
      <w:r>
        <w:rPr>
          <w:i w:val="1"/>
          <w:iCs w:val="1"/>
          <w:sz w:val="24"/>
          <w:szCs w:val="24"/>
          <w:rtl w:val="0"/>
          <w:lang w:val="en-US"/>
        </w:rPr>
        <w:t xml:space="preserve">  </w:t>
      </w:r>
      <w:r>
        <w:rPr>
          <w:i w:val="1"/>
          <w:iCs w:val="1"/>
          <w:sz w:val="28"/>
          <w:szCs w:val="28"/>
          <w:rtl w:val="0"/>
          <w:lang w:val="en-US"/>
        </w:rPr>
        <w:t>No Speaker (Branch Elections)</w:t>
      </w:r>
      <w:r>
        <w:tab/>
      </w:r>
    </w:p>
    <w:tbl>
      <w:tblPr>
        <w:tblW w:w="90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0"/>
        <w:gridCol w:w="4500"/>
      </w:tblGrid>
      <w:tr>
        <w:tblPrEx>
          <w:shd w:val="clear" w:color="auto" w:fill="ced7e7"/>
        </w:tblPrEx>
        <w:trPr>
          <w:trHeight w:val="1242" w:hRule="atLeast"/>
        </w:trPr>
        <w:tc>
          <w:tcPr>
            <w:tcW w:type="dxa" w:w="45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en-US"/>
              </w:rPr>
              <w:t>__ Lawrence Johnson - Chairperson</w:t>
            </w:r>
          </w:p>
          <w:p>
            <w:pPr>
              <w:pStyle w:val="Body A"/>
              <w:widowControl w:val="0"/>
              <w:bidi w:val="0"/>
              <w:spacing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>__ Kathy Torhjelm - Secretary</w:t>
            </w:r>
          </w:p>
          <w:p>
            <w:pPr>
              <w:pStyle w:val="Body A"/>
              <w:widowControl w:val="0"/>
              <w:bidi w:val="0"/>
              <w:spacing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 xml:space="preserve">__ </w:t>
            </w:r>
            <w:r>
              <w:rPr>
                <w:sz w:val="24"/>
                <w:szCs w:val="24"/>
                <w:rtl w:val="0"/>
                <w:lang w:val="en-US"/>
              </w:rPr>
              <w:t>Mary McDaid</w:t>
            </w:r>
            <w:r>
              <w:rPr>
                <w:sz w:val="24"/>
                <w:szCs w:val="24"/>
                <w:rtl w:val="0"/>
                <w:lang w:val="en-US"/>
              </w:rPr>
              <w:t xml:space="preserve"> - Director</w:t>
            </w:r>
          </w:p>
          <w:p>
            <w:pPr>
              <w:pStyle w:val="Body A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 xml:space="preserve">__ </w:t>
            </w:r>
            <w:r>
              <w:rPr>
                <w:sz w:val="24"/>
                <w:szCs w:val="24"/>
                <w:rtl w:val="0"/>
                <w:lang w:val="en-US"/>
              </w:rPr>
              <w:t>Maria Noel</w:t>
            </w:r>
            <w:r>
              <w:rPr>
                <w:sz w:val="24"/>
                <w:szCs w:val="24"/>
                <w:rtl w:val="0"/>
                <w:lang w:val="en-US"/>
              </w:rPr>
              <w:t xml:space="preserve"> - Director</w:t>
            </w:r>
          </w:p>
        </w:tc>
        <w:tc>
          <w:tcPr>
            <w:tcW w:type="dxa" w:w="45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en-US"/>
              </w:rPr>
              <w:t xml:space="preserve">__ </w:t>
            </w:r>
            <w:r>
              <w:rPr>
                <w:sz w:val="24"/>
                <w:szCs w:val="24"/>
                <w:rtl w:val="0"/>
                <w:lang w:val="en-US"/>
              </w:rPr>
              <w:t>Lea Campbell</w:t>
            </w:r>
            <w:r>
              <w:rPr>
                <w:sz w:val="24"/>
                <w:szCs w:val="24"/>
                <w:rtl w:val="0"/>
                <w:lang w:val="en-US"/>
              </w:rPr>
              <w:t xml:space="preserve"> -1st Vice</w:t>
            </w:r>
          </w:p>
          <w:p>
            <w:pPr>
              <w:pStyle w:val="Body A"/>
              <w:widowControl w:val="0"/>
              <w:bidi w:val="0"/>
              <w:spacing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>__ Gloria Johnson - Treasurer</w:t>
            </w:r>
          </w:p>
          <w:p>
            <w:pPr>
              <w:pStyle w:val="Body A"/>
              <w:widowControl w:val="0"/>
              <w:bidi w:val="0"/>
              <w:spacing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 xml:space="preserve">__ </w:t>
            </w:r>
            <w:r>
              <w:rPr>
                <w:sz w:val="24"/>
                <w:szCs w:val="24"/>
                <w:rtl w:val="0"/>
                <w:lang w:val="en-US"/>
              </w:rPr>
              <w:t>Warren McCormick</w:t>
            </w:r>
            <w:r>
              <w:rPr>
                <w:sz w:val="24"/>
                <w:szCs w:val="24"/>
                <w:rtl w:val="0"/>
                <w:lang w:val="en-US"/>
              </w:rPr>
              <w:t xml:space="preserve"> - M</w:t>
            </w:r>
            <w:r>
              <w:rPr>
                <w:sz w:val="24"/>
                <w:szCs w:val="24"/>
                <w:rtl w:val="0"/>
                <w:lang w:val="en-US"/>
              </w:rPr>
              <w:t>b</w:t>
            </w:r>
            <w:r>
              <w:rPr>
                <w:sz w:val="24"/>
                <w:szCs w:val="24"/>
                <w:rtl w:val="0"/>
                <w:lang w:val="en-US"/>
              </w:rPr>
              <w:t>r</w:t>
            </w:r>
            <w:r>
              <w:rPr>
                <w:sz w:val="24"/>
                <w:szCs w:val="24"/>
                <w:rtl w:val="0"/>
                <w:lang w:val="en-US"/>
              </w:rPr>
              <w:t>sh</w:t>
            </w:r>
            <w:r>
              <w:rPr>
                <w:sz w:val="24"/>
                <w:szCs w:val="24"/>
                <w:rtl w:val="0"/>
                <w:lang w:val="en-US"/>
              </w:rPr>
              <w:t>p Director</w:t>
            </w:r>
          </w:p>
          <w:p>
            <w:pPr>
              <w:pStyle w:val="Body A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 xml:space="preserve">__ </w:t>
            </w:r>
            <w:r>
              <w:rPr>
                <w:sz w:val="24"/>
                <w:szCs w:val="24"/>
                <w:rtl w:val="0"/>
                <w:lang w:val="en-US"/>
              </w:rPr>
              <w:t>Roz Kennedy</w:t>
            </w:r>
            <w:r>
              <w:rPr>
                <w:sz w:val="24"/>
                <w:szCs w:val="24"/>
                <w:rtl w:val="0"/>
                <w:lang w:val="en-US"/>
              </w:rPr>
              <w:t xml:space="preserve"> - Director</w:t>
            </w:r>
            <w:r>
              <w:rPr>
                <w:sz w:val="24"/>
                <w:szCs w:val="24"/>
                <w:rtl w:val="0"/>
                <w:lang w:val="en-US"/>
              </w:rPr>
              <w:t>/Programs</w:t>
            </w:r>
          </w:p>
        </w:tc>
      </w:tr>
    </w:tbl>
    <w:p>
      <w:pPr>
        <w:pStyle w:val="Body A"/>
      </w:pPr>
    </w:p>
    <w:p>
      <w:pPr>
        <w:pStyle w:val="Body A"/>
        <w:rPr>
          <w:sz w:val="16"/>
          <w:szCs w:val="16"/>
        </w:rPr>
      </w:pPr>
    </w:p>
    <w:p>
      <w:pPr>
        <w:pStyle w:val="Body A"/>
        <w:rPr>
          <w:b w:val="1"/>
          <w:bCs w:val="1"/>
          <w:sz w:val="24"/>
          <w:szCs w:val="24"/>
          <w:u w:val="single"/>
        </w:rPr>
      </w:pPr>
      <w:r>
        <w:rPr>
          <w:sz w:val="24"/>
          <w:szCs w:val="24"/>
          <w:rtl w:val="0"/>
          <w:lang w:val="en-US"/>
        </w:rPr>
        <w:t>2</w:t>
      </w:r>
      <w:r>
        <w:rPr>
          <w:sz w:val="24"/>
          <w:szCs w:val="24"/>
          <w:rtl w:val="0"/>
          <w:lang w:val="en-US"/>
        </w:rPr>
        <w:t xml:space="preserve">. 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Adoption of the agenda</w:t>
      </w:r>
    </w:p>
    <w:p>
      <w:pPr>
        <w:pStyle w:val="Body A"/>
        <w:rPr>
          <w:b w:val="1"/>
          <w:bCs w:val="1"/>
          <w:sz w:val="24"/>
          <w:szCs w:val="24"/>
          <w:u w:val="single"/>
        </w:rPr>
      </w:pPr>
    </w:p>
    <w:p>
      <w:pPr>
        <w:pStyle w:val="Body A"/>
        <w:rPr>
          <w:b w:val="1"/>
          <w:bCs w:val="1"/>
          <w:sz w:val="24"/>
          <w:szCs w:val="24"/>
          <w:u w:val="single"/>
        </w:rPr>
      </w:pPr>
      <w:r>
        <w:rPr>
          <w:sz w:val="24"/>
          <w:szCs w:val="24"/>
          <w:rtl w:val="0"/>
          <w:lang w:val="en-US"/>
        </w:rPr>
        <w:t xml:space="preserve">3. 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Adoption of the Previous Meeting Minutes of May 9, 2023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  <w:u w:val="single"/>
        </w:rPr>
      </w:pP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4</w:t>
      </w:r>
      <w:r>
        <w:rPr>
          <w:sz w:val="24"/>
          <w:szCs w:val="24"/>
          <w:rtl w:val="0"/>
        </w:rPr>
        <w:t xml:space="preserve">. 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Correspondence:</w:t>
      </w:r>
    </w:p>
    <w:p>
      <w:pPr>
        <w:pStyle w:val="Body A"/>
        <w:bidi w:val="0"/>
        <w:spacing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April 11, 2023 Email from COSCO announcing Spring 2023 newsletter read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"http://www.coscobc.org"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www.coscobc.org</w:t>
      </w:r>
      <w:r>
        <w:rPr/>
        <w:fldChar w:fldCharType="end" w:fldLock="0"/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August 25, 2023 e-mail from B.C.G.R.E.A. with information regarding the upcoming October 18, 2023 Annual General Meeting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September 6, 2023 e-mail from the Office of the Seniors Advocate, a monthly update</w:t>
      </w:r>
    </w:p>
    <w:p>
      <w:pPr>
        <w:pStyle w:val="Body A"/>
        <w:spacing w:line="240" w:lineRule="auto"/>
        <w:rPr>
          <w:b w:val="1"/>
          <w:bCs w:val="1"/>
          <w:sz w:val="24"/>
          <w:szCs w:val="24"/>
          <w:u w:val="single"/>
          <w:lang w:val="en-US"/>
          <w14:textOutline>
            <w14:noFill/>
          </w14:textOutline>
        </w:rPr>
      </w:pPr>
      <w:r>
        <w:rPr>
          <w:sz w:val="24"/>
          <w:szCs w:val="24"/>
          <w:rtl w:val="0"/>
          <w:lang w:val="en-US"/>
          <w14:textOutline>
            <w14:noFill/>
          </w14:textOutline>
        </w:rPr>
        <w:t xml:space="preserve">5. </w:t>
      </w:r>
      <w:r>
        <w:rPr>
          <w:b w:val="1"/>
          <w:bCs w:val="1"/>
          <w:sz w:val="24"/>
          <w:szCs w:val="24"/>
          <w:u w:val="single"/>
          <w:rtl w:val="0"/>
          <w:lang w:val="en-US"/>
          <w14:textOutline>
            <w14:noFill/>
          </w14:textOutline>
        </w:rPr>
        <w:t>Committee Reports</w:t>
      </w:r>
    </w:p>
    <w:p>
      <w:pPr>
        <w:pStyle w:val="Body A"/>
        <w:spacing w:line="240" w:lineRule="auto"/>
        <w:rPr>
          <w:sz w:val="24"/>
          <w:szCs w:val="24"/>
          <w:lang w:val="en-US"/>
          <w14:textOutline>
            <w14:noFill/>
          </w14:textOutline>
        </w:rPr>
      </w:pP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Treasurers Report (Gloria Johnson)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Special Events Report (Maria Noel)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Membership (Lea Campbell)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Newsletter (Lea Campbell)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Social Activities (no report)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Telephone (need a volunteer)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Guest Speaker (Roz Kennedy)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C.O.S.C.O. (Lawrence Johnson)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AGM/Directors Report (Delegates) </w:t>
      </w:r>
    </w:p>
    <w:p>
      <w:pPr>
        <w:pStyle w:val="Default"/>
        <w:bidi w:val="0"/>
        <w:ind w:left="0" w:right="0" w:firstLine="0"/>
        <w:jc w:val="left"/>
        <w:rPr>
          <w:rFonts w:ascii="Arial Unicode MS" w:cs="Arial Unicode MS" w:hAnsi="Arial Unicode MS" w:eastAsia="Arial Unicode MS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Arial Unicode MS" w:cs="Arial Unicode MS" w:hAnsi="Arial Unicode MS" w:eastAsia="Arial Unicode MS"/>
          <w:sz w:val="24"/>
          <w:szCs w:val="24"/>
          <w:rtl w:val="0"/>
        </w:rPr>
      </w:pPr>
      <w:r>
        <w:rPr>
          <w:rFonts w:ascii="Arial Unicode MS" w:hAnsi="Arial Unicode MS"/>
          <w:sz w:val="24"/>
          <w:szCs w:val="24"/>
          <w:rtl w:val="0"/>
          <w:lang w:val="en-US"/>
        </w:rPr>
        <w:t>- MOTION REQUIRED TO ADOPT ALL COMMITTEE REPORTS -</w:t>
      </w:r>
    </w:p>
    <w:p>
      <w:pPr>
        <w:pStyle w:val="Body A"/>
      </w:pPr>
    </w:p>
    <w:p>
      <w:pPr>
        <w:pStyle w:val="Body A"/>
        <w:rPr>
          <w:b w:val="1"/>
          <w:bCs w:val="1"/>
          <w:sz w:val="24"/>
          <w:szCs w:val="24"/>
          <w:u w:val="single"/>
        </w:rPr>
      </w:pPr>
      <w:r>
        <w:rPr>
          <w:rtl w:val="0"/>
          <w:lang w:val="en-US"/>
        </w:rPr>
        <w:t>6</w:t>
      </w:r>
      <w:r>
        <w:rPr>
          <w:sz w:val="24"/>
          <w:szCs w:val="24"/>
          <w:rtl w:val="0"/>
          <w:lang w:val="en-US"/>
        </w:rPr>
        <w:t xml:space="preserve">.  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Unfinished Business:</w:t>
      </w:r>
    </w:p>
    <w:p>
      <w:pPr>
        <w:pStyle w:val="Body A"/>
        <w:spacing w:line="240" w:lineRule="auto"/>
        <w:rPr>
          <w:sz w:val="24"/>
          <w:szCs w:val="24"/>
          <w:lang w:val="en-US"/>
          <w14:textOutline>
            <w14:noFill/>
          </w14:textOutline>
        </w:rPr>
      </w:pPr>
    </w:p>
    <w:p>
      <w:pPr>
        <w:pStyle w:val="Body A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val="en-US"/>
          <w14:textOutline>
            <w14:noFill/>
          </w14:textOutline>
        </w:rPr>
      </w:pPr>
      <w:r>
        <w:rPr>
          <w:rFonts w:ascii="Times New Roman" w:hAnsi="Times New Roman"/>
          <w:sz w:val="24"/>
          <w:szCs w:val="24"/>
          <w:rtl w:val="0"/>
          <w:lang w:val="en-US"/>
          <w14:textOutline>
            <w14:noFill/>
          </w14:textOutline>
        </w:rPr>
        <w:t>No unfinished business</w:t>
      </w:r>
    </w:p>
    <w:p>
      <w:pPr>
        <w:pStyle w:val="Body A"/>
        <w:spacing w:line="240" w:lineRule="auto"/>
        <w:rPr>
          <w:sz w:val="24"/>
          <w:szCs w:val="24"/>
          <w:lang w:val="en-US"/>
          <w14:textOutline>
            <w14:noFill/>
          </w14:textOutline>
        </w:rPr>
      </w:pPr>
    </w:p>
    <w:p>
      <w:pPr>
        <w:pStyle w:val="Body A"/>
        <w:spacing w:line="240" w:lineRule="auto"/>
        <w:rPr>
          <w:b w:val="1"/>
          <w:bCs w:val="1"/>
          <w:sz w:val="24"/>
          <w:szCs w:val="24"/>
          <w:u w:val="single"/>
          <w:lang w:val="en-US"/>
          <w14:textOutline>
            <w14:noFill/>
          </w14:textOutline>
        </w:rPr>
      </w:pPr>
      <w:r>
        <w:rPr>
          <w:sz w:val="24"/>
          <w:szCs w:val="24"/>
          <w:rtl w:val="0"/>
          <w:lang w:val="en-US"/>
          <w14:textOutline>
            <w14:noFill/>
          </w14:textOutline>
        </w:rPr>
        <w:t xml:space="preserve">7.  </w:t>
      </w:r>
      <w:r>
        <w:rPr>
          <w:b w:val="1"/>
          <w:bCs w:val="1"/>
          <w:sz w:val="24"/>
          <w:szCs w:val="24"/>
          <w:u w:val="single"/>
          <w:rtl w:val="0"/>
          <w:lang w:val="en-US"/>
          <w14:textOutline>
            <w14:noFill/>
          </w14:textOutline>
        </w:rPr>
        <w:t>Elections:</w:t>
      </w:r>
    </w:p>
    <w:p>
      <w:pPr>
        <w:pStyle w:val="Body A"/>
        <w:spacing w:line="240" w:lineRule="auto"/>
        <w:rPr>
          <w:b w:val="1"/>
          <w:bCs w:val="1"/>
          <w:sz w:val="24"/>
          <w:szCs w:val="24"/>
          <w:u w:val="single"/>
          <w:lang w:val="en-US"/>
          <w14:textOutline>
            <w14:noFill/>
          </w14:textOutline>
        </w:rPr>
      </w:pPr>
    </w:p>
    <w:p>
      <w:pPr>
        <w:pStyle w:val="Body"/>
        <w:numPr>
          <w:ilvl w:val="1"/>
          <w:numId w:val="7"/>
        </w:numPr>
      </w:pPr>
      <w:r>
        <w:rPr>
          <w:rtl w:val="0"/>
        </w:rPr>
        <w:t>E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lection for Branch Chairperson</w:t>
      </w:r>
    </w:p>
    <w:p>
      <w:pPr>
        <w:pStyle w:val="Body"/>
        <w:numPr>
          <w:ilvl w:val="1"/>
          <w:numId w:val="7"/>
        </w:numPr>
      </w:pP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Election for Branch 1st Vice Chairperson</w:t>
      </w:r>
    </w:p>
    <w:p>
      <w:pPr>
        <w:pStyle w:val="Body"/>
        <w:numPr>
          <w:ilvl w:val="1"/>
          <w:numId w:val="7"/>
        </w:numPr>
      </w:pP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Election of four (4) delegates to B.C.G.R.E.A. Annual General Meeting</w:t>
      </w:r>
    </w:p>
    <w:p>
      <w:pPr>
        <w:pStyle w:val="Body A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Body A"/>
        <w:rPr>
          <w:b w:val="1"/>
          <w:bCs w:val="1"/>
          <w:sz w:val="24"/>
          <w:szCs w:val="24"/>
          <w:u w:val="single"/>
          <w:lang w:val="en-US"/>
        </w:rPr>
      </w:pPr>
      <w:r>
        <w:rPr>
          <w:rtl w:val="0"/>
          <w:lang w:val="en-US"/>
        </w:rPr>
        <w:t>8</w:t>
      </w:r>
      <w:r>
        <w:rPr>
          <w:sz w:val="24"/>
          <w:szCs w:val="24"/>
          <w:rtl w:val="0"/>
          <w:lang w:val="en-US"/>
        </w:rPr>
        <w:t xml:space="preserve">.  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New Business:</w:t>
      </w:r>
    </w:p>
    <w:p>
      <w:pPr>
        <w:pStyle w:val="Body A"/>
        <w:rPr>
          <w:b w:val="1"/>
          <w:bCs w:val="1"/>
          <w:sz w:val="24"/>
          <w:szCs w:val="24"/>
          <w:u w:val="single"/>
          <w:lang w:val="en-US"/>
        </w:rPr>
      </w:pPr>
    </w:p>
    <w:p>
      <w:pPr>
        <w:pStyle w:val="Body"/>
        <w:numPr>
          <w:ilvl w:val="1"/>
          <w:numId w:val="7"/>
        </w:numPr>
        <w:rPr>
          <w:lang w:val="en-US"/>
        </w:rPr>
      </w:pPr>
      <w:r>
        <w:rPr>
          <w:rFonts w:ascii="Arial" w:hAnsi="Arial"/>
          <w:rtl w:val="0"/>
          <w:lang w:val="en-US"/>
        </w:rPr>
        <w:t>No new business</w:t>
      </w:r>
    </w:p>
    <w:p>
      <w:pPr>
        <w:pStyle w:val="Body A"/>
        <w:spacing w:line="240" w:lineRule="auto"/>
        <w:rPr>
          <w:rFonts w:ascii="Arial" w:cs="Arial" w:hAnsi="Arial" w:eastAsia="Arial"/>
          <w:sz w:val="24"/>
          <w:szCs w:val="24"/>
          <w:lang w:val="en-US"/>
          <w14:textOutline>
            <w14:noFill/>
          </w14:textOutline>
        </w:rPr>
      </w:pPr>
    </w:p>
    <w:p>
      <w:pPr>
        <w:pStyle w:val="Body A"/>
        <w:rPr>
          <w:b w:val="1"/>
          <w:bCs w:val="1"/>
          <w:sz w:val="24"/>
          <w:szCs w:val="24"/>
          <w:u w:val="single"/>
        </w:rPr>
      </w:pPr>
      <w:r>
        <w:rPr>
          <w:rtl w:val="0"/>
          <w:lang w:val="en-US"/>
        </w:rPr>
        <w:t xml:space="preserve">9.  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Good and Welfare:</w:t>
      </w:r>
    </w:p>
    <w:p>
      <w:pPr>
        <w:pStyle w:val="Body"/>
        <w:numPr>
          <w:ilvl w:val="1"/>
          <w:numId w:val="7"/>
        </w:numPr>
      </w:pPr>
      <w:r>
        <w:rPr>
          <w:rtl w:val="0"/>
        </w:rPr>
        <w:t>Draw for two $30.00 Grocery Store Gift Cards</w:t>
      </w:r>
    </w:p>
    <w:p>
      <w:pPr>
        <w:pStyle w:val="Body A"/>
      </w:pPr>
    </w:p>
    <w:p>
      <w:pPr>
        <w:pStyle w:val="Body A"/>
        <w:rPr>
          <w:b w:val="1"/>
          <w:bCs w:val="1"/>
          <w:sz w:val="24"/>
          <w:szCs w:val="24"/>
          <w:u w:val="single"/>
        </w:rPr>
      </w:pPr>
      <w:r>
        <w:rPr>
          <w:rtl w:val="0"/>
          <w:lang w:val="en-US"/>
        </w:rPr>
        <w:t>10</w:t>
      </w:r>
      <w:r>
        <w:rPr>
          <w:sz w:val="24"/>
          <w:szCs w:val="24"/>
          <w:rtl w:val="0"/>
          <w:lang w:val="en-US"/>
        </w:rPr>
        <w:t xml:space="preserve">.  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Next Meeting:</w:t>
      </w:r>
    </w:p>
    <w:p>
      <w:pPr>
        <w:pStyle w:val="Body A"/>
        <w:numPr>
          <w:ilvl w:val="0"/>
          <w:numId w:val="5"/>
        </w:numPr>
        <w:spacing w:line="240" w:lineRule="auto"/>
        <w:rPr>
          <w:sz w:val="24"/>
          <w:szCs w:val="24"/>
          <w:lang w:val="en-US"/>
          <w14:textOutline>
            <w14:noFill/>
          </w14:textOutline>
        </w:rPr>
      </w:pPr>
      <w:r>
        <w:rPr>
          <w:sz w:val="24"/>
          <w:szCs w:val="24"/>
          <w:rtl w:val="0"/>
          <w:lang w:val="en-US"/>
          <w14:textOutline>
            <w14:noFill/>
          </w14:textOutline>
        </w:rPr>
        <w:t>Tuesday</w:t>
      </w:r>
      <w:r>
        <w:rPr>
          <w:sz w:val="24"/>
          <w:szCs w:val="24"/>
          <w:rtl w:val="0"/>
          <w:lang w:val="en-US"/>
          <w14:textOutline>
            <w14:noFill/>
          </w14:textOutline>
        </w:rPr>
        <w:t>,</w:t>
      </w:r>
      <w:r>
        <w:rPr>
          <w:sz w:val="24"/>
          <w:szCs w:val="24"/>
          <w:rtl w:val="0"/>
          <w:lang w:val="en-US"/>
          <w14:textOutline>
            <w14:noFill/>
          </w14:textOutline>
        </w:rPr>
        <w:t xml:space="preserve"> </w:t>
      </w:r>
      <w:r>
        <w:rPr>
          <w:sz w:val="24"/>
          <w:szCs w:val="24"/>
          <w:rtl w:val="0"/>
          <w:lang w:val="en-US"/>
          <w14:textOutline>
            <w14:noFill/>
          </w14:textOutline>
        </w:rPr>
        <w:t>September 12</w:t>
      </w:r>
      <w:r>
        <w:rPr>
          <w:sz w:val="24"/>
          <w:szCs w:val="24"/>
          <w:rtl w:val="0"/>
          <w:lang w:val="en-US"/>
          <w14:textOutline>
            <w14:noFill/>
          </w14:textOutline>
        </w:rPr>
        <w:t>, 202</w:t>
      </w:r>
      <w:r>
        <w:rPr>
          <w:sz w:val="24"/>
          <w:szCs w:val="24"/>
          <w:rtl w:val="0"/>
          <w:lang w:val="en-US"/>
          <w14:textOutline>
            <w14:noFill/>
          </w14:textOutline>
        </w:rPr>
        <w:t>3, Unitarian Fellowship of Nanaimo,               595 Townsite Road</w:t>
      </w:r>
    </w:p>
    <w:p>
      <w:pPr>
        <w:pStyle w:val="Body A"/>
        <w:spacing w:line="240" w:lineRule="auto"/>
        <w:rPr>
          <w:sz w:val="24"/>
          <w:szCs w:val="24"/>
          <w:lang w:val="en-US"/>
          <w14:textOutline>
            <w14:noFill/>
          </w14:textOutline>
        </w:rPr>
      </w:pPr>
    </w:p>
    <w:p>
      <w:pPr>
        <w:pStyle w:val="Body A"/>
      </w:pPr>
      <w:r>
        <w:rPr>
          <w:sz w:val="24"/>
          <w:szCs w:val="24"/>
          <w:rtl w:val="0"/>
          <w:lang w:val="en-US"/>
        </w:rPr>
        <w:t>11</w:t>
      </w:r>
      <w:r>
        <w:rPr>
          <w:sz w:val="24"/>
          <w:szCs w:val="24"/>
          <w:rtl w:val="0"/>
          <w:lang w:val="en-US"/>
        </w:rPr>
        <w:t xml:space="preserve">.  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Adjournment:</w:t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2"/>
  </w:abstractNum>
  <w:abstractNum w:abstractNumId="1">
    <w:multiLevelType w:val="hybridMultilevel"/>
    <w:styleLink w:val="Imported Style 2"/>
    <w:lvl w:ilvl="0">
      <w:start w:val="1"/>
      <w:numFmt w:val="bullet"/>
      <w:suff w:val="tab"/>
      <w:lvlText w:val="❏"/>
      <w:lvlJc w:val="left"/>
      <w:pPr>
        <w:ind w:left="16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❏"/>
      <w:lvlJc w:val="left"/>
      <w:pPr>
        <w:ind w:left="23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❏"/>
      <w:lvlJc w:val="left"/>
      <w:pPr>
        <w:ind w:left="30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❏"/>
      <w:lvlJc w:val="left"/>
      <w:pPr>
        <w:ind w:left="37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❏"/>
      <w:lvlJc w:val="left"/>
      <w:pPr>
        <w:ind w:left="45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❏"/>
      <w:lvlJc w:val="left"/>
      <w:pPr>
        <w:ind w:left="504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❏"/>
      <w:lvlJc w:val="left"/>
      <w:pPr>
        <w:ind w:left="59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❏"/>
      <w:lvlJc w:val="left"/>
      <w:pPr>
        <w:ind w:left="66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❏"/>
      <w:lvlJc w:val="left"/>
      <w:pPr>
        <w:ind w:left="73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7"/>
  </w:abstractNum>
  <w:abstractNum w:abstractNumId="3">
    <w:multiLevelType w:val="hybridMultilevel"/>
    <w:styleLink w:val="Imported Style 7"/>
    <w:lvl w:ilvl="0">
      <w:start w:val="1"/>
      <w:numFmt w:val="bullet"/>
      <w:suff w:val="tab"/>
      <w:lvlText w:val="❏"/>
      <w:lvlJc w:val="left"/>
      <w:pPr>
        <w:ind w:left="16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❏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❏"/>
      <w:lvlJc w:val="left"/>
      <w:pPr>
        <w:ind w:left="41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❏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❏"/>
      <w:lvlJc w:val="left"/>
      <w:pPr>
        <w:ind w:left="66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❏"/>
      <w:lvlJc w:val="left"/>
      <w:pPr>
        <w:ind w:left="79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❏"/>
      <w:lvlJc w:val="left"/>
      <w:pPr>
        <w:ind w:left="91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❏"/>
      <w:lvlJc w:val="left"/>
      <w:pPr>
        <w:ind w:left="10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❏"/>
      <w:lvlJc w:val="left"/>
      <w:pPr>
        <w:ind w:left="117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8"/>
  </w:abstractNum>
  <w:abstractNum w:abstractNumId="5">
    <w:multiLevelType w:val="hybridMultilevel"/>
    <w:styleLink w:val="Imported Style 8"/>
    <w:lvl w:ilvl="0">
      <w:start w:val="1"/>
      <w:numFmt w:val="bullet"/>
      <w:suff w:val="tab"/>
      <w:lvlText w:val="❏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❏"/>
      <w:lvlJc w:val="left"/>
      <w:pPr>
        <w:ind w:left="16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❏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❏"/>
      <w:lvlJc w:val="left"/>
      <w:pPr>
        <w:ind w:left="41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❏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❏"/>
      <w:lvlJc w:val="left"/>
      <w:pPr>
        <w:ind w:left="66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❏"/>
      <w:lvlJc w:val="left"/>
      <w:pPr>
        <w:ind w:left="79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❏"/>
      <w:lvlJc w:val="left"/>
      <w:pPr>
        <w:ind w:left="91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❏"/>
      <w:lvlJc w:val="left"/>
      <w:pPr>
        <w:ind w:left="10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bullet"/>
        <w:suff w:val="tab"/>
        <w:lvlText w:val="❏"/>
        <w:lvlJc w:val="left"/>
        <w:pPr>
          <w:ind w:left="16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❏"/>
        <w:lvlJc w:val="left"/>
        <w:pPr>
          <w:ind w:left="23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❏"/>
        <w:lvlJc w:val="left"/>
        <w:pPr>
          <w:ind w:left="30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❏"/>
        <w:lvlJc w:val="left"/>
        <w:pPr>
          <w:ind w:left="37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❏"/>
        <w:lvlJc w:val="left"/>
        <w:pPr>
          <w:ind w:left="45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nothing"/>
        <w:lvlText w:val="❏"/>
        <w:lvlJc w:val="left"/>
        <w:pPr>
          <w:ind w:left="4993" w:hanging="13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❏"/>
        <w:lvlJc w:val="left"/>
        <w:pPr>
          <w:ind w:left="59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❏"/>
        <w:lvlJc w:val="left"/>
        <w:pPr>
          <w:ind w:left="66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❏"/>
        <w:lvlJc w:val="left"/>
        <w:pPr>
          <w:ind w:left="73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Imported Style 7">
    <w:name w:val="Imported Style 7"/>
    <w:pPr>
      <w:numPr>
        <w:numId w:val="3"/>
      </w:numPr>
    </w:pPr>
  </w:style>
  <w:style w:type="numbering" w:styleId="Imported Style 8">
    <w:name w:val="Imported Style 8"/>
    <w:pPr>
      <w:numPr>
        <w:numId w:val="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